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5B9" w:rsidRPr="005C55B9" w:rsidRDefault="005C55B9" w:rsidP="005C55B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5C55B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Эссе по истории российской статистики. Хронология</w:t>
      </w:r>
    </w:p>
    <w:p w:rsidR="005C55B9" w:rsidRPr="005C55B9" w:rsidRDefault="005C55B9" w:rsidP="005C55B9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C55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РОССИЙСКАЯ ГОСУДАРСТВЕННАЯ СТАТИСТИКА</w:t>
      </w:r>
      <w:r w:rsidRPr="005C55B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  <w:t>(1802 – 2011 гг.)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История возникновения и развитие Российской государственной статистики определяется, прежде всего, развитием общества и государства, их социально-экономическими потребностями. 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Изменение экономической политики в конце XVIII века, проявившееся в оживлении свободного предпринимательства, сказалось на характере русской статистики, проявлении в ней черт средства социального познания, более широком отражении состояния экономики и общественной жизни. Этот </w:t>
      </w:r>
      <w:r w:rsidRPr="005C55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период возникновения статистической деятельности в России</w:t>
      </w: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характеризуется также рядом важных и интересных научных статистических разработок. 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Высочайшим Манифестом от 8 сентября 1802 г. </w:t>
      </w:r>
      <w:proofErr w:type="spellStart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повелено</w:t>
      </w:r>
      <w:proofErr w:type="spellEnd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: каждому Министру в конце года подавать Его Императорскому Величеству через Правительственный Сенат письменный отчет по управлению всех вверенных ему частей. 8 сентября (20 сентября по новому стилю) 1802 года началось организационно-структурное оформление статистической деятельности в России.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С созданием в 1802 году Министерств, приступивших к сбору учетных данных по подведомственным им отраслям, и возникновением в 1811 г. первого официального статистического учреждения при Министерстве полиции под именем статистического отделения наступает новый исторический этап развития российской статистики. Вплоть до начала 60-х годов этот этап характеризуется организационно- методологическим совершенствованием работы органов государственной статистики и появлением глубоких статистических исследований, способствовавших проведению реформы 1861 г.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Вместе с новой организацией управления была изменена и система статистических работ. Восстанавливается отчетность губерний. 19 сентября 1802 года в циркуляре Министра внутренних дел графа В.П. Кочубея губернаторам указана схема отчета, содержащая сведения о численности населения, податях, произрастании хлебов, о сельских магазинах и народном продовольствии, о фабриках и заводах и о городских доходах и публичных зданиях. 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20 марта 1811 г. был создан официальный центр правительственной статистики России - Статистическая часть Российской Империи (Статистическое отделение при Министерстве полиции). Возглавил Статистическое отделение статистик-академик Карл Федорович Герман. 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В 1834 году в Совете Министерства внутренних дел учреждается особое Статистическое отделение. Согласно утвержденным 20.12.1834 г. Правилам о Статистическом отделении при Совете Министерства внутренних дел целью его учреждения было составление подробных и по возможности точных описаний состояния всех частей, подведомственных Министерству внутренних дел. Сверх этого ему поручалось предварительное рассмотрение представленных вновь планов городов, проектов новых разделений </w:t>
      </w: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губерний и уездов, предположений о городских доходах и расходах и рассмотрение, в хозяйственном отношении, предполагаемых по ведомству Министерства внутренних дел новых зданий.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Основанием статистических работ, поручаемых Канцелярии Статистического отделения, служили сведения, получаемые из департаментов Министерства и от начальников губерний. Правилами предусматривалось, что при производстве статистических работ чиновники должны были всегда начинать историческим обозрением прежнего состояния описываемой им части, для сравнения его с настоящим. К тексту описаний, когда нужно, прилагались таблицы. 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Этими же Правилами, утвержденными 20.12.1834 года, во всех губернских городах учреждались статистические комитеты, под председательством гражданских губернаторов.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Губернский статистический комитет собирал сведения, проверял  их, приводил в единообразный порядок, вносил их в табели по полученным от Статистического совета Министерства формам либо составлял по  этим сведениям точные описания губернии в целом или отдельно некоторых отраслей хозяйства, промышленности и торговли.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В 1837 году была определена и оформлена система годовой отчетности губерний. Круг вопросов, охватываемых ею ранее, был расширен, но социально-экономическая статистика была исключена из основного отчета о состоянии губерний. И только в 1842 году Министерство внутренних дел значительно расширило программу статистической отчетности губерний, введя в нее данные о важнейших областях экономической жизни (народонаселение, сельское хозяйство, промышленность, торговля и т.д.).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В </w:t>
      </w:r>
      <w:r w:rsidRPr="005C55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дореформенный </w:t>
      </w:r>
      <w:proofErr w:type="gramStart"/>
      <w:r w:rsidRPr="005C55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период</w:t>
      </w:r>
      <w:proofErr w:type="gramEnd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учрежденный при Министерстве внутренних дел по Высочайшему повелению 22 декабря 1852 года Статистический комитет, 4 марта1858 года получает наименование Центрального статистического комитета.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Центральному статистическому комитету предоставляется право требовать статистические материалы по предметам, входящим в круг его действий, не только от Департаментов Министерства внутренних дел, но и от других высших Управлений. Центральному Статистическому Комитету подчиняются по вопросам получения необходимых для него сведений и проверки статистических работ, все губернские статистические комитеты, которым Центральный комитет должен был давать надлежащие наставления и руководства.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Преобразование Статистического комитета при Министерстве внутренних дел в Центральный статистический комитет свидетельствовало об официальном признании необходимости объединить все статистические работы, проводимые в стране. Существующий при Министерстве внутренних дел по возложенным на него обязанностям и наделенным правам в части обеспечения Правительства информацией, получения данных, привлечения к работе представителей других ведомств, Центральный статистический комитет утверждался как вневедомственный орган.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Развитию государственной статистики способствовало привлечение к практической деятельности известных статистиков. Статистическое отделение Министерства внутренних дел с 1835 года по 1852 год возглавлял известный статистик К.И. Арсеньев. </w:t>
      </w:r>
      <w:proofErr w:type="gramStart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1857 году в обстановке общественного подъема в России в Статистический комитет пришла группа квалифицированных статистиков, среди них - А.Г. </w:t>
      </w:r>
      <w:proofErr w:type="spellStart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Тройницкий</w:t>
      </w:r>
      <w:proofErr w:type="spellEnd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впоследствии возглавивший Статистический Совет Центрального статистического комитета Министерства внутренних дел- А.Б. </w:t>
      </w:r>
      <w:proofErr w:type="spellStart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Бушен</w:t>
      </w:r>
      <w:proofErr w:type="spellEnd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много сделавший для становления статистики населения в России, активно работавший в Центральном статистическом комитете, Министерстве финансов- Н.А. </w:t>
      </w:r>
      <w:proofErr w:type="spellStart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Милютин</w:t>
      </w:r>
      <w:proofErr w:type="spellEnd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 </w:t>
      </w:r>
      <w:proofErr w:type="gramEnd"/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</w:t>
      </w:r>
      <w:r w:rsidRPr="005C55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Пореформенный период</w:t>
      </w: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(1861-1917) вошел в историю как период земской статистики. Огромный статистический материал, собранный и разработанный земскими статистиками, стал надежной основой глубоких исследований экономики пореформенной России, в первую очередь, русской деревни. Русской статистической науке этого периода была присуща глубокая теоретическая аргументация, ей принадлежала ведущая роль в разработке общей концепции математической статистики. 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</w:t>
      </w:r>
      <w:proofErr w:type="gramStart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В 50-е годы Министерством внутренних дел был выполнен ряд специальных статистических работ, подготовивших в какой-то степени проведение реформы 1861 г. По характеру эти работы можно подразделить на три группы: исследования, характеризующие крепостное население России, разработка данных о ценах на земли; исследования состояния помещичьего землевладения, характера землепользования, крепостных повинностей и задолженностей помещиков.</w:t>
      </w:r>
      <w:proofErr w:type="gramEnd"/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Проведение ряда крупных статистических исследований в 40-50-е годы послужило стимулом для развития статистической науки. Основной исторической заслугой русских статистиков этого периода было окончательное оформление и утверждение политико-экономического направления в русской статистической науке. Теоретические разработки статистиков этих лет послужили надежной основой для конкретных статистических исследований. 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Возглавлял Центральный статистический комитет с 1864 по 1875 г. П.П. Семено</w:t>
      </w:r>
      <w:proofErr w:type="gramStart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в-</w:t>
      </w:r>
      <w:proofErr w:type="gramEnd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Тяньшанский</w:t>
      </w:r>
      <w:proofErr w:type="spellEnd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известный географ, экономист, статистик, член-эксперт редакционной комиссии по подготовке крестьянской реформы 1861 года. С 1875 по 1897 г. П.П. Семенов - </w:t>
      </w:r>
      <w:proofErr w:type="spellStart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Тяньшанский</w:t>
      </w:r>
      <w:proofErr w:type="spellEnd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 председателем Статистического совета. В 1870 г. по его инициативе состоялся съезд статистиков правительственных органов - единственный в дореволюционной России. С именем Семенов</w:t>
      </w:r>
      <w:proofErr w:type="gramStart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а-</w:t>
      </w:r>
      <w:proofErr w:type="gramEnd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Тяньшанского</w:t>
      </w:r>
      <w:proofErr w:type="spellEnd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связан расцвет деятельности русской административной статистики.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Важнейшей была перепись населения Российской Империи 1897 г. (до нее источником данных были ревизии), которой предшествовал длительный период подготовки. С 1862 по 1897 годы было проведено 98 местных переписей населения в городах (1869 г. под руководством П.П. Семенов</w:t>
      </w:r>
      <w:proofErr w:type="gramStart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а-</w:t>
      </w:r>
      <w:proofErr w:type="gramEnd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Тяньшанского</w:t>
      </w:r>
      <w:proofErr w:type="spellEnd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1881 и 1890 г.г. - Ю.Э. Янсона; 1882 г. -А.И. Чупрова, И.И. Янжула, А.С. Посникова). Всеобщая перепись населения проводилась по состоянию на 9 февраля (28 января) 1897 г. под руководством П.П. Семенова - </w:t>
      </w:r>
      <w:proofErr w:type="spellStart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Тяньшанского</w:t>
      </w:r>
      <w:proofErr w:type="spellEnd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Учитывались три категории населения: наличное, оседлое (постоянное) и приписное. Программа переписи включала 14 признаков, использовались три формы переписных листов. Перепись прошла успешно, ее результаты были опубликованы в двух томах "Общего свода по Империи результатов разработки всеобщей переписи населения, произведенной 28 января 1897 г." и отдельных томах по губерниям, областям, четырем городам.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 Начальный </w:t>
      </w:r>
      <w:r w:rsidRPr="005C55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этап советской статистики</w:t>
      </w: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(1917 - 1930 гг.) отличался исключительной интенсивностью: проводилось большое число специально организованных статистических переписей и обследований, плодотворно работали различные научные коллективы, был построен первый баланс народного хозяйства, совершенствовалась организационная структура государственной статистики. Плюрализм мнений, концепций, идей, </w:t>
      </w: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критическое использование достижений зарубежной статистики характеризуют этот период. 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В июне 1918 г. был созван</w:t>
      </w:r>
      <w:proofErr w:type="gramStart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ервый Всероссийский съезд статистиков, который обсудил проект Положения о государственной статистике, представленный Павлом Ильичем Поповым, возглавлявшим в то время отдел переписи и статистики ВСНХ.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25 июля 1918 года Декретом Совета Народных Комиссаров "О государственной статистике (Положение)" было оформлено создание в стране единого общегосударственного органа - Центрального статистического управления.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Крупным событием в жизни государственной статистики первых лет Советской власти стало проведение в августе 1920 года сложнейшего комплекса Всероссийских переписей: </w:t>
      </w:r>
      <w:proofErr w:type="spellStart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демографическ</w:t>
      </w:r>
      <w:proofErr w:type="gramStart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профессиональной переписи населения, сельскохозяйственной переписи и краткого учета промышленных предприятий.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Материалы переписи 1920 года легли в основу разработки Государственного плана электрификации России (ГОЭЛРО).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Одной из первых фундаментальных работ, выполненных молодой советской статистикой, была оригинальная, сложная в теоретическом, методологическом и практическом отношении разработка первого баланса народного хозяйства за 1923/24 год, составленного по постановлению Совета Труда и Обороны от 21 июля 1924 года.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Последующее развитие советской статистики тормозилось созданием в 30-е годы административно-бюрократической системы, массовыми репрессиями, </w:t>
      </w:r>
      <w:proofErr w:type="gramStart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затронувшими</w:t>
      </w:r>
      <w:proofErr w:type="gramEnd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и лучших экономистов и статистиков (Н.Д. Кондратьева, А.В. Чаянова, В.Г. </w:t>
      </w:r>
      <w:proofErr w:type="spellStart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Громана</w:t>
      </w:r>
      <w:proofErr w:type="spellEnd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О.А. </w:t>
      </w:r>
      <w:proofErr w:type="spellStart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Квиткина</w:t>
      </w:r>
      <w:proofErr w:type="spellEnd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многих других). 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В годы Великой Отечественной войны статистика решала огромные задачи по оперативному учету трудовых и материальных ресурсов, перемещению производительных сил страны в восточные районы. После войны роль статистики возросла: развернулись балансовые работы, углубилась теория индексного метода, получили распространение экономико-математические модели и методы.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В 1987 году по постановлению правительства Центральное статистическое управление СССР было преобразовано в союзно-республиканский Государственный Комитет СССР по статистике (Госкомстат СССР).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 </w:t>
      </w:r>
      <w:r w:rsidRPr="005C55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настоящее время</w:t>
      </w: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российская государственная статистика не только решает текущие задачи обеспечения информационных потребностей общества, но и работает над комплексом проблем с целью ее адаптации к рыночной экономике. Проведено Всероссийское совещание статистиков в ноябре 1995 г</w:t>
      </w:r>
      <w:proofErr w:type="gramStart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 </w:t>
      </w:r>
      <w:proofErr w:type="gramEnd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Федеральная целевая программа "Реформирование статистики в 1997-2000 годах".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</w:t>
      </w:r>
      <w:proofErr w:type="gramStart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 реформирования российской статистики обусловлена, прежде всего, радикальной трансформацией социальной и общественно-экономической среды, изменениями в международной и внутригосударственной сферах:</w:t>
      </w:r>
      <w:proofErr w:type="gramEnd"/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- Россия обрела государственность, что обусловило необходимость становления национальной статистической службы, соответствующей статусу независимого государства;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- вхождение России в мировое сообщество предполагает освоение методов учета, классификаций, показателей и других аспектов методологической базы, используемых в мировой практике;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- принятие Конституции Российской Федерации, в которой сделаны акценты на усиление основ федерализма, расширение полномочий ее субъектов, предполагает поиск форм организации работы в целях гармонизации интересов </w:t>
      </w:r>
      <w:proofErr w:type="spellStart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статслужб</w:t>
      </w:r>
      <w:proofErr w:type="spellEnd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разных уровней, позволяющей сохранить единое информационное пространство. Сохранение целостности статистической системы создает добротные предпосылки совершенствования методологии и принципов обработки и анализа информации;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- интенсивное развитие негосударственного сектора, становление рыночной инфраструктуры, ускорение социальной стратификации населения и </w:t>
      </w:r>
      <w:proofErr w:type="gramStart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</w:t>
      </w:r>
      <w:proofErr w:type="gramEnd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качественно новые явления, происходящие в реформируемой экономике, обуславливают применение новых методов организации статистического наблюдения, разработку принципиально отличных </w:t>
      </w:r>
      <w:proofErr w:type="spellStart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системообразующих</w:t>
      </w:r>
      <w:proofErr w:type="spellEnd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признаков, состава экономических показателей.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Организационной основой реформирования статистики в новых условиях стала рассчитанная на 1993-1995 годы Государственная программа перехода Российской Федерации на принятую в международной практике систему учета и статистики в соответствие с требованиями развития рыночной экономики.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Госкомстат России стал центром не только организации, но и методологии проведения статистических разработок, тесно связанных с переходом к рыночной экономике. Начался процесс реформирования российской статистики.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В связи с этим, на первый план выдвинулась задача - решить проблему охвата статистическим учетом быстро увеличивающегося числа хозяйственных объектов и, прежде всего, в рамках негосударственного сектора экономики. Традиционный способ сбора информации с помощью системы обязательной сплошной государственной статистической отчетности, которая господствовала в нашей стране в условиях директивной экономики, оказался неадекватным новым условиям.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Эти и другие вопросы перестройки всей системы государственной статистики предполагается решить в Федеральной целевой программе "Реформирование статистики в 1997-2000 годах".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Начало 90-х годов совпало с прекращением существования СССР и созданием на его территории самостоятельных государств. С этих пор Госкомстат России стал преемником накопленного советской статистикой опыта в методологии и практике статистических работ на ее территории. 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Госкомстат России является федеральным органом исполнительной власти, осуществляющим руководство российской статистикой. </w:t>
      </w:r>
      <w:proofErr w:type="gramStart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В его состав входят 88 территориальных органов Госкомстата России: республик, краев, областей, автономных округов и автономной области, ГМЦ, Научно-исследовательский и проектно-технологический институт статистической информационной системы, Научно-исследовательский институт проблем социально-экономической статистики, учебные заведения (Межотраслевой институт повышения квалификации руководящих работников и специалистов в области учета и статистики, 22 колледжей и техникумов, 45 учебных центров).</w:t>
      </w:r>
      <w:proofErr w:type="gramEnd"/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</w:t>
      </w:r>
      <w:proofErr w:type="gramStart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этот период была существенно изменена действующая система статистических показателей, создана система национальных счетов, положено начало международным сопоставлениям валового внутреннего продукта, приведены в соответствие с международной практикой показатели статистики цен, финансов, населения, труда, внешней торговли, включая таможенную, бюджетную и банковскую статистику, заложена основа Государственного статистического регистра юридических лиц и их обособленных подразделений, а также Единой системы классификации и кодирования технико-экономической</w:t>
      </w:r>
      <w:proofErr w:type="gramEnd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социальной информации.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Указом Президента Российской Федерации В.В.Путина от 9 марта 2004 года № 314 "О системе и структуре федеральных органов исполнительной власти" Государственный комитет Российской Федерации по статистике преобразован в Федеральную службу государственной статистики. </w:t>
      </w: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</w:t>
      </w:r>
      <w:proofErr w:type="gramStart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вышеназванным Указом Президента Российской Федерации Правительство Российской Федерации постановлением от 7 апреля 2004 г. № 188 "Вопросы Федеральной службы государственной статистики" установила, что Федеральная служба государственной статистики является федеральным органом исполнительной власти, осуществляющим функции по формированию официальной статистической информации о социальном, экономическом, демографическом и экологическом положении страны, а также функции по контролю и надзору в области государственной статистической</w:t>
      </w:r>
      <w:proofErr w:type="gramEnd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на территории Российской Федерации. Федеральная служба осуществляет свою деятельность и через свои территориальные органы. Определена численность центрального аппарата Федеральной службы государственной статистики с уменьшением на 50 единиц и сохранена численность территориальных органов.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Постановлением Правительства Российской Федерации от 30 июля 2004 г. № 399 "Об утверждении Положения о Федеральной службе государственной статистики" утверждено Положение о Федеральной службе государственной статистики и внесены некоторые изменения в постановление Правительства Российской Федерации от 7 апреля 2004 г. № 188 "Вопросы Федеральной службы государственной статистики". </w:t>
      </w: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В частности, руководство деятельностью Федеральной службы государственной статистики осуществляет Правительство Российской Федерации. </w:t>
      </w: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Признается утратившим силу постановление Правительства Российской Федерации от 2 февраля 2001 г. № 85 "Об утверждении Положения о Государственном комитете Российской Федерации по статистике"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Распоряжением Правительства Российской Федерации от 30 июля 2004 г. № 1024-р территориальные органы Госкомстата России переходят в подчинение Федеральной службе государственной статистики.</w:t>
      </w:r>
    </w:p>
    <w:p w:rsidR="005C55B9" w:rsidRPr="005C55B9" w:rsidRDefault="005C55B9" w:rsidP="005C55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* * *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Исторический опыт строительства российской государственной статистики раскрывает целый ряд общих тенденций и характерных признаков, представляющих интерес для ее дальнейшего развития.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Современная государственная статистика является составным элементом системы государственного регулирования, значительно усиливается ее интегрирующая функция в создании информационной инфраструктуры общенационального масштаба.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Начало ХХ</w:t>
      </w:r>
      <w:proofErr w:type="gramStart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 ознаменовалось для российской статистики принципиальными событиями. Прежде всего, в этот период были заложены единые основы осуществления официального статистического учета, которые были установлены Федеральным законом “Об официальном статистическом учете и системе государственной статистики в Российской Федерации”, принятым 29 ноября 2007 г. (далее – Закон о статистике).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</w:t>
      </w:r>
      <w:proofErr w:type="gramStart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в этот период были приняты Федеральный закон “Об информации, информационных технологиях и о защите информации” от 27 июля 2006 г.; Федеральный закон “О персональных данных” от 27 июля 2006г.; Кодекс Российской Федерации об административных правонарушениях от 30 декабря 2001 г. и другие законы и нормативные акты Правительства Российской Федерации, касающиеся правового регулирования официального статистического учета в Российской Федерации.</w:t>
      </w:r>
      <w:proofErr w:type="gramEnd"/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Основной целью Закона о статистике является создание правовых основ реализации единой государственной политики в области официального статистического учета, направленной на обеспечение информационных потребностей государства и общества в полной, объективной, научно-обоснованной и своевременной официальной статистической информации о социальных, экономических, демографических, экологических и других общественных явлениях в Российской Федерации.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С его принятием получили правовое регулирование многие направления деятельности в сфере официального статистического учета, осуществление которых ранее было затруднено. Установлены правила, соответствующие международным принципам официальной статистики, принятым Статистической комиссией ООН (1994 г.), и механизмы их реализации. 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Определен целый ряд понятий в области официального статистического учета, содержание которых ранее законодательством не раскрывалось, что вело к их неоднозначному толкованию и применению (официальный статистический учет, система государственной статистики, официальная статистическая информация, субъекты официального статистического учета, федеральное статистическое наблюдение, административные данные, респонденты, первичные статистические данные и другие). Установлены правовые нормы, обеспечивающие согласованность и эффективное взаимодействие федеральных органов исполнительной власти в их деятельности по формированию официальной статистической информации. Законодательно определено понятие субъектов официального статистического учета, установлены правовые основы их деятельности.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Закреплено формирование официальной статистической информации на основе федерального плана статистических работ, который разрабатывается уполномоченным Правительством Российской Федерации федеральным органом исполнительной власти совместно с субъектами официального статистического учета и утверждается Правительством Российской Федерации.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Особо следует выделить выход в этот период постановления Правительства Российской Федерации от 18 августа 2008 года №620, которым утверждены условия предоставления в обязательном порядке первичных статистических данных и административных данных субъектам официального статистического учета.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Новое Положение о Федеральной службе государственной статистики, утвержденное постановлением Правительства Российской Федерации   от 2 июня 2008 г., закрепило эти нормы. 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  Всероссийская перепись населения 2002 года впервые в истории отечественных переписей населения была проведена на основе Федерального закона “О Всероссийской переписи населения”, который был подготовлен Росстатом и принят 25 января 2002 года. 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</w:t>
      </w:r>
      <w:proofErr w:type="gramStart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Важнейшим направлением статистического планирования в становится разработка долгосрочных программ ее развития - как федеральных целевых, утверждаемых Правительством Российской Федерации, так и ведомственных.</w:t>
      </w:r>
      <w:proofErr w:type="gramEnd"/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последнее десятилетие было разработано и реализовано две Федеральные целевые программы по статистике, касавшихся внедрения СНС и реформирования методологии статистики в связи с изменившимися экономическими условиями.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Кроме того, была реализована ведомственная программа развития государственной статистической системы с 2001 до 2005 гг. В настоящее время Росстат осуществляет реализацию новой федеральной целевой программы “Развитие государственной статистики России в 2007-2011 годах”, утвержденной Постановлением Правительства Российской Федерации от 2 октября 2006 года.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Целью этой Программы является создание единой системы информационно-статистического обеспечения органов государственной власти и общества, направленной на получение качественной, своевременной и полной статистической информации.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Создание единой системы предполагается реализовать путем объединения статистических информационных ресурсов всех федеральных органов исполнительной власти, формирующих официальные статистические ресурсы.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Только на этой основе может быть достигнут качественно новый уровень информационного обеспечения общества при более эффективном использовании бюджетных средств за счет исключения параллелизма в работе министерств и ведомств и снижения отчетной нагрузки на бизнес.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В этот же период были проведены крупномасштабные статистические обследования: Всероссийская сельскохозяйственная перепись 2006 года, Всероссийская перепись населения 2010 года и Сплошное обследование субъектов малого и среднего предпринимательства в 2011 году.</w:t>
      </w:r>
    </w:p>
    <w:p w:rsidR="005C55B9" w:rsidRPr="005C55B9" w:rsidRDefault="005C55B9" w:rsidP="005C55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Итоги этих переписей дают уникальную информацию, необходимую для реализации поставленных целей на укрепление экономики страны. </w:t>
      </w:r>
    </w:p>
    <w:p w:rsidR="00D916A3" w:rsidRDefault="00D916A3"/>
    <w:sectPr w:rsidR="00D916A3" w:rsidSect="00D916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5C55B9"/>
    <w:rsid w:val="000002E8"/>
    <w:rsid w:val="00002320"/>
    <w:rsid w:val="00002ACC"/>
    <w:rsid w:val="000036DC"/>
    <w:rsid w:val="00003829"/>
    <w:rsid w:val="00003E62"/>
    <w:rsid w:val="00004FF7"/>
    <w:rsid w:val="0000584D"/>
    <w:rsid w:val="00007BBD"/>
    <w:rsid w:val="00007F2D"/>
    <w:rsid w:val="00010426"/>
    <w:rsid w:val="0001102A"/>
    <w:rsid w:val="000168F4"/>
    <w:rsid w:val="00016BBD"/>
    <w:rsid w:val="000213E1"/>
    <w:rsid w:val="000222DE"/>
    <w:rsid w:val="00022549"/>
    <w:rsid w:val="00026163"/>
    <w:rsid w:val="00031900"/>
    <w:rsid w:val="0003275F"/>
    <w:rsid w:val="00032798"/>
    <w:rsid w:val="00032B62"/>
    <w:rsid w:val="00032BA4"/>
    <w:rsid w:val="000337C8"/>
    <w:rsid w:val="0003528E"/>
    <w:rsid w:val="0004078F"/>
    <w:rsid w:val="00041185"/>
    <w:rsid w:val="0004300E"/>
    <w:rsid w:val="00043E1E"/>
    <w:rsid w:val="0004556B"/>
    <w:rsid w:val="00045DD6"/>
    <w:rsid w:val="000462C2"/>
    <w:rsid w:val="0004671F"/>
    <w:rsid w:val="00046EE4"/>
    <w:rsid w:val="0004765F"/>
    <w:rsid w:val="0005783B"/>
    <w:rsid w:val="00060A1F"/>
    <w:rsid w:val="000620CE"/>
    <w:rsid w:val="00062525"/>
    <w:rsid w:val="00063518"/>
    <w:rsid w:val="00063DFA"/>
    <w:rsid w:val="00070035"/>
    <w:rsid w:val="000700BF"/>
    <w:rsid w:val="00071AF9"/>
    <w:rsid w:val="00071EDA"/>
    <w:rsid w:val="00074D36"/>
    <w:rsid w:val="00075464"/>
    <w:rsid w:val="000763C2"/>
    <w:rsid w:val="0008090B"/>
    <w:rsid w:val="00081572"/>
    <w:rsid w:val="00083237"/>
    <w:rsid w:val="0008372F"/>
    <w:rsid w:val="00085D9E"/>
    <w:rsid w:val="0008624A"/>
    <w:rsid w:val="0008798A"/>
    <w:rsid w:val="00091C9E"/>
    <w:rsid w:val="000935CB"/>
    <w:rsid w:val="00095115"/>
    <w:rsid w:val="00095B78"/>
    <w:rsid w:val="00096C8F"/>
    <w:rsid w:val="000A074F"/>
    <w:rsid w:val="000A0CEB"/>
    <w:rsid w:val="000A0DF1"/>
    <w:rsid w:val="000A1984"/>
    <w:rsid w:val="000A2BD1"/>
    <w:rsid w:val="000A37E9"/>
    <w:rsid w:val="000A47CF"/>
    <w:rsid w:val="000A4BD8"/>
    <w:rsid w:val="000B04C6"/>
    <w:rsid w:val="000B1969"/>
    <w:rsid w:val="000B5B0B"/>
    <w:rsid w:val="000B6C18"/>
    <w:rsid w:val="000B7684"/>
    <w:rsid w:val="000C0114"/>
    <w:rsid w:val="000C3749"/>
    <w:rsid w:val="000C3B3A"/>
    <w:rsid w:val="000C4FEA"/>
    <w:rsid w:val="000C51C6"/>
    <w:rsid w:val="000C5B05"/>
    <w:rsid w:val="000D066B"/>
    <w:rsid w:val="000D23EE"/>
    <w:rsid w:val="000D538B"/>
    <w:rsid w:val="000E0A5D"/>
    <w:rsid w:val="000E2AE0"/>
    <w:rsid w:val="000E3CF9"/>
    <w:rsid w:val="000E425C"/>
    <w:rsid w:val="000E6971"/>
    <w:rsid w:val="000F0913"/>
    <w:rsid w:val="000F1004"/>
    <w:rsid w:val="000F1E4D"/>
    <w:rsid w:val="000F3D63"/>
    <w:rsid w:val="000F4550"/>
    <w:rsid w:val="000F628A"/>
    <w:rsid w:val="001020CD"/>
    <w:rsid w:val="00104FF6"/>
    <w:rsid w:val="001058AA"/>
    <w:rsid w:val="00105BD1"/>
    <w:rsid w:val="00111336"/>
    <w:rsid w:val="00112AFE"/>
    <w:rsid w:val="00114BD4"/>
    <w:rsid w:val="001159CE"/>
    <w:rsid w:val="00116CCB"/>
    <w:rsid w:val="0012078B"/>
    <w:rsid w:val="00121074"/>
    <w:rsid w:val="0012110F"/>
    <w:rsid w:val="00121777"/>
    <w:rsid w:val="00122BF0"/>
    <w:rsid w:val="00127470"/>
    <w:rsid w:val="001324AC"/>
    <w:rsid w:val="0013403F"/>
    <w:rsid w:val="001423E2"/>
    <w:rsid w:val="00142BA2"/>
    <w:rsid w:val="00143D93"/>
    <w:rsid w:val="00151789"/>
    <w:rsid w:val="00152DE7"/>
    <w:rsid w:val="00153129"/>
    <w:rsid w:val="001533AB"/>
    <w:rsid w:val="00154F94"/>
    <w:rsid w:val="00157572"/>
    <w:rsid w:val="001602DB"/>
    <w:rsid w:val="001649A8"/>
    <w:rsid w:val="00164A37"/>
    <w:rsid w:val="00170244"/>
    <w:rsid w:val="0017435B"/>
    <w:rsid w:val="00174532"/>
    <w:rsid w:val="001761A3"/>
    <w:rsid w:val="00180993"/>
    <w:rsid w:val="001825A2"/>
    <w:rsid w:val="00182F98"/>
    <w:rsid w:val="00183394"/>
    <w:rsid w:val="001848FC"/>
    <w:rsid w:val="00185A94"/>
    <w:rsid w:val="00187005"/>
    <w:rsid w:val="0018724F"/>
    <w:rsid w:val="00187949"/>
    <w:rsid w:val="0019115A"/>
    <w:rsid w:val="00193952"/>
    <w:rsid w:val="0019557A"/>
    <w:rsid w:val="00195D55"/>
    <w:rsid w:val="001A377E"/>
    <w:rsid w:val="001A4D40"/>
    <w:rsid w:val="001A5ACD"/>
    <w:rsid w:val="001B05F2"/>
    <w:rsid w:val="001B10E3"/>
    <w:rsid w:val="001B71E9"/>
    <w:rsid w:val="001C18E6"/>
    <w:rsid w:val="001C1F1E"/>
    <w:rsid w:val="001C422A"/>
    <w:rsid w:val="001C791C"/>
    <w:rsid w:val="001D36D5"/>
    <w:rsid w:val="001D5DAF"/>
    <w:rsid w:val="001D5F60"/>
    <w:rsid w:val="001D7AA1"/>
    <w:rsid w:val="001E15C0"/>
    <w:rsid w:val="001E29FD"/>
    <w:rsid w:val="001E4BFE"/>
    <w:rsid w:val="001E60E4"/>
    <w:rsid w:val="001E6C41"/>
    <w:rsid w:val="001E7813"/>
    <w:rsid w:val="001F0E2B"/>
    <w:rsid w:val="001F1166"/>
    <w:rsid w:val="001F11DF"/>
    <w:rsid w:val="001F192A"/>
    <w:rsid w:val="001F380A"/>
    <w:rsid w:val="001F43F6"/>
    <w:rsid w:val="001F5490"/>
    <w:rsid w:val="001F6663"/>
    <w:rsid w:val="001F6A65"/>
    <w:rsid w:val="001F730B"/>
    <w:rsid w:val="001F7571"/>
    <w:rsid w:val="00200C18"/>
    <w:rsid w:val="002038F1"/>
    <w:rsid w:val="00204088"/>
    <w:rsid w:val="00205E77"/>
    <w:rsid w:val="0021109C"/>
    <w:rsid w:val="00214053"/>
    <w:rsid w:val="00214F18"/>
    <w:rsid w:val="00215A5D"/>
    <w:rsid w:val="0021642A"/>
    <w:rsid w:val="00217C3C"/>
    <w:rsid w:val="00220411"/>
    <w:rsid w:val="002233C7"/>
    <w:rsid w:val="00223FC5"/>
    <w:rsid w:val="00224128"/>
    <w:rsid w:val="002249DB"/>
    <w:rsid w:val="00226EF5"/>
    <w:rsid w:val="00227BF5"/>
    <w:rsid w:val="002305AB"/>
    <w:rsid w:val="00230DA7"/>
    <w:rsid w:val="00235E7A"/>
    <w:rsid w:val="00236C0E"/>
    <w:rsid w:val="002404B4"/>
    <w:rsid w:val="0024120D"/>
    <w:rsid w:val="00241BC3"/>
    <w:rsid w:val="002445B6"/>
    <w:rsid w:val="0024506A"/>
    <w:rsid w:val="00245347"/>
    <w:rsid w:val="00247CCE"/>
    <w:rsid w:val="002507F1"/>
    <w:rsid w:val="002528E6"/>
    <w:rsid w:val="00252A8F"/>
    <w:rsid w:val="00255EEC"/>
    <w:rsid w:val="0025653B"/>
    <w:rsid w:val="0026040D"/>
    <w:rsid w:val="00260C14"/>
    <w:rsid w:val="00260F30"/>
    <w:rsid w:val="00262480"/>
    <w:rsid w:val="00264669"/>
    <w:rsid w:val="0026577B"/>
    <w:rsid w:val="0027067F"/>
    <w:rsid w:val="002717A6"/>
    <w:rsid w:val="00271E5A"/>
    <w:rsid w:val="00272019"/>
    <w:rsid w:val="002751BF"/>
    <w:rsid w:val="00275E01"/>
    <w:rsid w:val="00276B7C"/>
    <w:rsid w:val="00276FED"/>
    <w:rsid w:val="00280D0D"/>
    <w:rsid w:val="00281432"/>
    <w:rsid w:val="00283CAC"/>
    <w:rsid w:val="00284284"/>
    <w:rsid w:val="00286116"/>
    <w:rsid w:val="00286D60"/>
    <w:rsid w:val="00290703"/>
    <w:rsid w:val="00290908"/>
    <w:rsid w:val="0029279D"/>
    <w:rsid w:val="00293A30"/>
    <w:rsid w:val="00296C56"/>
    <w:rsid w:val="002A2565"/>
    <w:rsid w:val="002A26A5"/>
    <w:rsid w:val="002A4063"/>
    <w:rsid w:val="002A4AF0"/>
    <w:rsid w:val="002A7285"/>
    <w:rsid w:val="002B117B"/>
    <w:rsid w:val="002B1631"/>
    <w:rsid w:val="002B21E0"/>
    <w:rsid w:val="002B265B"/>
    <w:rsid w:val="002B2BAF"/>
    <w:rsid w:val="002B4D4E"/>
    <w:rsid w:val="002B6BA0"/>
    <w:rsid w:val="002B76BE"/>
    <w:rsid w:val="002C052D"/>
    <w:rsid w:val="002C0A26"/>
    <w:rsid w:val="002C143F"/>
    <w:rsid w:val="002C3040"/>
    <w:rsid w:val="002C6B30"/>
    <w:rsid w:val="002D2A16"/>
    <w:rsid w:val="002D35FF"/>
    <w:rsid w:val="002D3CA1"/>
    <w:rsid w:val="002D4C8A"/>
    <w:rsid w:val="002D52E4"/>
    <w:rsid w:val="002D7694"/>
    <w:rsid w:val="002D7D57"/>
    <w:rsid w:val="002E2B3F"/>
    <w:rsid w:val="002E4A58"/>
    <w:rsid w:val="002E6458"/>
    <w:rsid w:val="002E6A78"/>
    <w:rsid w:val="002E79C1"/>
    <w:rsid w:val="002F2F0A"/>
    <w:rsid w:val="002F3FC5"/>
    <w:rsid w:val="002F48A4"/>
    <w:rsid w:val="002F60AC"/>
    <w:rsid w:val="002F71DC"/>
    <w:rsid w:val="002F729C"/>
    <w:rsid w:val="002F74E9"/>
    <w:rsid w:val="00302D6A"/>
    <w:rsid w:val="00304EB8"/>
    <w:rsid w:val="003058D9"/>
    <w:rsid w:val="00307221"/>
    <w:rsid w:val="003075AF"/>
    <w:rsid w:val="003121EB"/>
    <w:rsid w:val="00312DF7"/>
    <w:rsid w:val="00313B8F"/>
    <w:rsid w:val="0031456B"/>
    <w:rsid w:val="003153B7"/>
    <w:rsid w:val="003163F6"/>
    <w:rsid w:val="003171FA"/>
    <w:rsid w:val="00321BC2"/>
    <w:rsid w:val="00323256"/>
    <w:rsid w:val="003251E9"/>
    <w:rsid w:val="00333A3D"/>
    <w:rsid w:val="00333FC2"/>
    <w:rsid w:val="00333FD8"/>
    <w:rsid w:val="003343FC"/>
    <w:rsid w:val="00336B03"/>
    <w:rsid w:val="00340023"/>
    <w:rsid w:val="00343AC1"/>
    <w:rsid w:val="00347645"/>
    <w:rsid w:val="00350822"/>
    <w:rsid w:val="00350DE1"/>
    <w:rsid w:val="0035120B"/>
    <w:rsid w:val="003537A5"/>
    <w:rsid w:val="00357A3F"/>
    <w:rsid w:val="00357EB0"/>
    <w:rsid w:val="003618FC"/>
    <w:rsid w:val="00361AC7"/>
    <w:rsid w:val="00364FF6"/>
    <w:rsid w:val="003675CC"/>
    <w:rsid w:val="00367804"/>
    <w:rsid w:val="003707C2"/>
    <w:rsid w:val="00370A76"/>
    <w:rsid w:val="0037133F"/>
    <w:rsid w:val="00371548"/>
    <w:rsid w:val="00372DD0"/>
    <w:rsid w:val="00372FB1"/>
    <w:rsid w:val="00374CF1"/>
    <w:rsid w:val="003755DA"/>
    <w:rsid w:val="0037761B"/>
    <w:rsid w:val="003813CD"/>
    <w:rsid w:val="00382C59"/>
    <w:rsid w:val="00382EDB"/>
    <w:rsid w:val="00383DB7"/>
    <w:rsid w:val="00384E66"/>
    <w:rsid w:val="00391138"/>
    <w:rsid w:val="0039228F"/>
    <w:rsid w:val="00397438"/>
    <w:rsid w:val="00397817"/>
    <w:rsid w:val="003A0A2A"/>
    <w:rsid w:val="003A1BF4"/>
    <w:rsid w:val="003A2212"/>
    <w:rsid w:val="003A5893"/>
    <w:rsid w:val="003A7600"/>
    <w:rsid w:val="003B0FA7"/>
    <w:rsid w:val="003B12C6"/>
    <w:rsid w:val="003B352C"/>
    <w:rsid w:val="003B3926"/>
    <w:rsid w:val="003B4B15"/>
    <w:rsid w:val="003B57C7"/>
    <w:rsid w:val="003B5BD9"/>
    <w:rsid w:val="003B614F"/>
    <w:rsid w:val="003B65BE"/>
    <w:rsid w:val="003B7F21"/>
    <w:rsid w:val="003C4539"/>
    <w:rsid w:val="003C655C"/>
    <w:rsid w:val="003C70FC"/>
    <w:rsid w:val="003D0107"/>
    <w:rsid w:val="003D31C0"/>
    <w:rsid w:val="003D4761"/>
    <w:rsid w:val="003D5E43"/>
    <w:rsid w:val="003E006B"/>
    <w:rsid w:val="003E5B42"/>
    <w:rsid w:val="003E5CB8"/>
    <w:rsid w:val="003F0BB6"/>
    <w:rsid w:val="003F36F3"/>
    <w:rsid w:val="003F43AE"/>
    <w:rsid w:val="003F695C"/>
    <w:rsid w:val="0040031A"/>
    <w:rsid w:val="00400B65"/>
    <w:rsid w:val="00400E89"/>
    <w:rsid w:val="00401ED2"/>
    <w:rsid w:val="00406532"/>
    <w:rsid w:val="004070C3"/>
    <w:rsid w:val="00410544"/>
    <w:rsid w:val="00413B35"/>
    <w:rsid w:val="00413EE5"/>
    <w:rsid w:val="00413F38"/>
    <w:rsid w:val="0041488B"/>
    <w:rsid w:val="0041617B"/>
    <w:rsid w:val="00417DA2"/>
    <w:rsid w:val="00417F84"/>
    <w:rsid w:val="004211E4"/>
    <w:rsid w:val="004237C9"/>
    <w:rsid w:val="004259C8"/>
    <w:rsid w:val="0042702A"/>
    <w:rsid w:val="00427081"/>
    <w:rsid w:val="00427CF7"/>
    <w:rsid w:val="00430FDD"/>
    <w:rsid w:val="0043131C"/>
    <w:rsid w:val="00433031"/>
    <w:rsid w:val="0043330E"/>
    <w:rsid w:val="0043618B"/>
    <w:rsid w:val="0043657A"/>
    <w:rsid w:val="00436648"/>
    <w:rsid w:val="004413C9"/>
    <w:rsid w:val="00444ABC"/>
    <w:rsid w:val="00446908"/>
    <w:rsid w:val="00447002"/>
    <w:rsid w:val="004500C0"/>
    <w:rsid w:val="00453578"/>
    <w:rsid w:val="00453EA6"/>
    <w:rsid w:val="00453FCC"/>
    <w:rsid w:val="00456C46"/>
    <w:rsid w:val="00461F7F"/>
    <w:rsid w:val="00463CB3"/>
    <w:rsid w:val="0046431F"/>
    <w:rsid w:val="004678A5"/>
    <w:rsid w:val="00467B3E"/>
    <w:rsid w:val="0047018A"/>
    <w:rsid w:val="0047062C"/>
    <w:rsid w:val="00472467"/>
    <w:rsid w:val="00472801"/>
    <w:rsid w:val="00474085"/>
    <w:rsid w:val="00476D17"/>
    <w:rsid w:val="0047711F"/>
    <w:rsid w:val="00480F74"/>
    <w:rsid w:val="00482749"/>
    <w:rsid w:val="00482E62"/>
    <w:rsid w:val="00482EE9"/>
    <w:rsid w:val="0048779A"/>
    <w:rsid w:val="004901FF"/>
    <w:rsid w:val="00491012"/>
    <w:rsid w:val="00491A82"/>
    <w:rsid w:val="004946CB"/>
    <w:rsid w:val="004A03ED"/>
    <w:rsid w:val="004A483D"/>
    <w:rsid w:val="004B0C63"/>
    <w:rsid w:val="004B33E6"/>
    <w:rsid w:val="004B7D27"/>
    <w:rsid w:val="004C0554"/>
    <w:rsid w:val="004C0A4B"/>
    <w:rsid w:val="004C28E8"/>
    <w:rsid w:val="004C2F7E"/>
    <w:rsid w:val="004C588D"/>
    <w:rsid w:val="004D267D"/>
    <w:rsid w:val="004D286E"/>
    <w:rsid w:val="004D2AEB"/>
    <w:rsid w:val="004D377F"/>
    <w:rsid w:val="004D4D06"/>
    <w:rsid w:val="004D5E21"/>
    <w:rsid w:val="004D7EA9"/>
    <w:rsid w:val="004E05E2"/>
    <w:rsid w:val="004E2085"/>
    <w:rsid w:val="004E2F78"/>
    <w:rsid w:val="004E484E"/>
    <w:rsid w:val="004E4EE5"/>
    <w:rsid w:val="004F06AE"/>
    <w:rsid w:val="004F125A"/>
    <w:rsid w:val="004F3679"/>
    <w:rsid w:val="004F3927"/>
    <w:rsid w:val="004F4707"/>
    <w:rsid w:val="004F4B1A"/>
    <w:rsid w:val="004F76C3"/>
    <w:rsid w:val="004F7904"/>
    <w:rsid w:val="005005E3"/>
    <w:rsid w:val="00502B5F"/>
    <w:rsid w:val="005051D9"/>
    <w:rsid w:val="005060F0"/>
    <w:rsid w:val="00506B97"/>
    <w:rsid w:val="005105E4"/>
    <w:rsid w:val="005110F8"/>
    <w:rsid w:val="00514171"/>
    <w:rsid w:val="00514E5A"/>
    <w:rsid w:val="00515508"/>
    <w:rsid w:val="0051551B"/>
    <w:rsid w:val="00517AB3"/>
    <w:rsid w:val="0052057F"/>
    <w:rsid w:val="00522163"/>
    <w:rsid w:val="00523207"/>
    <w:rsid w:val="00524F15"/>
    <w:rsid w:val="005260E1"/>
    <w:rsid w:val="00526717"/>
    <w:rsid w:val="005267C2"/>
    <w:rsid w:val="005302D5"/>
    <w:rsid w:val="00537134"/>
    <w:rsid w:val="00537CD9"/>
    <w:rsid w:val="00540208"/>
    <w:rsid w:val="00542715"/>
    <w:rsid w:val="005429DB"/>
    <w:rsid w:val="00545305"/>
    <w:rsid w:val="00546C72"/>
    <w:rsid w:val="00550950"/>
    <w:rsid w:val="00551CDC"/>
    <w:rsid w:val="005520BF"/>
    <w:rsid w:val="0055408C"/>
    <w:rsid w:val="00555A37"/>
    <w:rsid w:val="00555EC8"/>
    <w:rsid w:val="0055697A"/>
    <w:rsid w:val="005572AE"/>
    <w:rsid w:val="005600A0"/>
    <w:rsid w:val="005631F8"/>
    <w:rsid w:val="005632A8"/>
    <w:rsid w:val="00564D28"/>
    <w:rsid w:val="00565EA6"/>
    <w:rsid w:val="00570806"/>
    <w:rsid w:val="00572556"/>
    <w:rsid w:val="005735B3"/>
    <w:rsid w:val="005735C4"/>
    <w:rsid w:val="005747FC"/>
    <w:rsid w:val="00580E3E"/>
    <w:rsid w:val="0058180A"/>
    <w:rsid w:val="0058464A"/>
    <w:rsid w:val="00586AC6"/>
    <w:rsid w:val="00587AD4"/>
    <w:rsid w:val="005900BA"/>
    <w:rsid w:val="00590DB9"/>
    <w:rsid w:val="005922EC"/>
    <w:rsid w:val="00594FA3"/>
    <w:rsid w:val="00596997"/>
    <w:rsid w:val="00596D15"/>
    <w:rsid w:val="005A1A73"/>
    <w:rsid w:val="005A20AC"/>
    <w:rsid w:val="005A39C2"/>
    <w:rsid w:val="005A4C89"/>
    <w:rsid w:val="005A4E04"/>
    <w:rsid w:val="005A7137"/>
    <w:rsid w:val="005A7833"/>
    <w:rsid w:val="005A7B49"/>
    <w:rsid w:val="005B1BE3"/>
    <w:rsid w:val="005B2A7B"/>
    <w:rsid w:val="005B2BC2"/>
    <w:rsid w:val="005B40BF"/>
    <w:rsid w:val="005B4B27"/>
    <w:rsid w:val="005B6495"/>
    <w:rsid w:val="005B6B28"/>
    <w:rsid w:val="005B700F"/>
    <w:rsid w:val="005B72B6"/>
    <w:rsid w:val="005C2085"/>
    <w:rsid w:val="005C2971"/>
    <w:rsid w:val="005C55B9"/>
    <w:rsid w:val="005C5EC3"/>
    <w:rsid w:val="005D1A41"/>
    <w:rsid w:val="005D4627"/>
    <w:rsid w:val="005D4F9C"/>
    <w:rsid w:val="005D6B60"/>
    <w:rsid w:val="005E0117"/>
    <w:rsid w:val="005E0943"/>
    <w:rsid w:val="005F0943"/>
    <w:rsid w:val="005F2429"/>
    <w:rsid w:val="005F3719"/>
    <w:rsid w:val="005F5064"/>
    <w:rsid w:val="005F534D"/>
    <w:rsid w:val="005F5854"/>
    <w:rsid w:val="005F59D7"/>
    <w:rsid w:val="005F611B"/>
    <w:rsid w:val="005F6225"/>
    <w:rsid w:val="005F715A"/>
    <w:rsid w:val="005F7AB9"/>
    <w:rsid w:val="00600BA7"/>
    <w:rsid w:val="0060289D"/>
    <w:rsid w:val="00604276"/>
    <w:rsid w:val="006053CE"/>
    <w:rsid w:val="006064F9"/>
    <w:rsid w:val="00611EB2"/>
    <w:rsid w:val="00612314"/>
    <w:rsid w:val="006133D5"/>
    <w:rsid w:val="006139E8"/>
    <w:rsid w:val="0062021B"/>
    <w:rsid w:val="006203D6"/>
    <w:rsid w:val="00621439"/>
    <w:rsid w:val="00626C58"/>
    <w:rsid w:val="00627428"/>
    <w:rsid w:val="00630A45"/>
    <w:rsid w:val="006311A9"/>
    <w:rsid w:val="00632C0E"/>
    <w:rsid w:val="0063386C"/>
    <w:rsid w:val="00633B73"/>
    <w:rsid w:val="00633C90"/>
    <w:rsid w:val="00634694"/>
    <w:rsid w:val="00634B14"/>
    <w:rsid w:val="00637B8E"/>
    <w:rsid w:val="0064184A"/>
    <w:rsid w:val="00641E6C"/>
    <w:rsid w:val="00645159"/>
    <w:rsid w:val="00646822"/>
    <w:rsid w:val="0065233D"/>
    <w:rsid w:val="0065289D"/>
    <w:rsid w:val="00662694"/>
    <w:rsid w:val="00667E44"/>
    <w:rsid w:val="00667EE1"/>
    <w:rsid w:val="006704C7"/>
    <w:rsid w:val="00670B8D"/>
    <w:rsid w:val="00672AD8"/>
    <w:rsid w:val="006746C1"/>
    <w:rsid w:val="00676756"/>
    <w:rsid w:val="00676ECD"/>
    <w:rsid w:val="00677716"/>
    <w:rsid w:val="0067796A"/>
    <w:rsid w:val="00680177"/>
    <w:rsid w:val="00680F17"/>
    <w:rsid w:val="00681975"/>
    <w:rsid w:val="00682786"/>
    <w:rsid w:val="006831AE"/>
    <w:rsid w:val="00683E63"/>
    <w:rsid w:val="00684139"/>
    <w:rsid w:val="006851FE"/>
    <w:rsid w:val="006874D2"/>
    <w:rsid w:val="006903EE"/>
    <w:rsid w:val="00690D8C"/>
    <w:rsid w:val="00691835"/>
    <w:rsid w:val="00692E12"/>
    <w:rsid w:val="006930AE"/>
    <w:rsid w:val="00693754"/>
    <w:rsid w:val="00694EDD"/>
    <w:rsid w:val="006A0932"/>
    <w:rsid w:val="006A2250"/>
    <w:rsid w:val="006A3190"/>
    <w:rsid w:val="006A48B0"/>
    <w:rsid w:val="006A48B9"/>
    <w:rsid w:val="006A5666"/>
    <w:rsid w:val="006A582F"/>
    <w:rsid w:val="006A5A89"/>
    <w:rsid w:val="006A7055"/>
    <w:rsid w:val="006A7B5A"/>
    <w:rsid w:val="006B15D5"/>
    <w:rsid w:val="006B1BF5"/>
    <w:rsid w:val="006B4077"/>
    <w:rsid w:val="006B5191"/>
    <w:rsid w:val="006B6228"/>
    <w:rsid w:val="006B6989"/>
    <w:rsid w:val="006C1836"/>
    <w:rsid w:val="006C269C"/>
    <w:rsid w:val="006D0C31"/>
    <w:rsid w:val="006D24A3"/>
    <w:rsid w:val="006D2DF3"/>
    <w:rsid w:val="006D4436"/>
    <w:rsid w:val="006D481C"/>
    <w:rsid w:val="006D571E"/>
    <w:rsid w:val="006D5AC3"/>
    <w:rsid w:val="006D6590"/>
    <w:rsid w:val="006D6C3D"/>
    <w:rsid w:val="006D7548"/>
    <w:rsid w:val="006E0EE5"/>
    <w:rsid w:val="006E104B"/>
    <w:rsid w:val="006E1549"/>
    <w:rsid w:val="006E31C4"/>
    <w:rsid w:val="006E31F2"/>
    <w:rsid w:val="006E3392"/>
    <w:rsid w:val="006E386C"/>
    <w:rsid w:val="006E4919"/>
    <w:rsid w:val="006E567D"/>
    <w:rsid w:val="006E72F3"/>
    <w:rsid w:val="006E7877"/>
    <w:rsid w:val="006F1105"/>
    <w:rsid w:val="006F13BF"/>
    <w:rsid w:val="006F2528"/>
    <w:rsid w:val="006F2B9C"/>
    <w:rsid w:val="006F42E1"/>
    <w:rsid w:val="006F5483"/>
    <w:rsid w:val="006F68F6"/>
    <w:rsid w:val="006F6CCF"/>
    <w:rsid w:val="006F73E5"/>
    <w:rsid w:val="006F759D"/>
    <w:rsid w:val="00701278"/>
    <w:rsid w:val="00701A34"/>
    <w:rsid w:val="007021AB"/>
    <w:rsid w:val="00702D83"/>
    <w:rsid w:val="00704CE4"/>
    <w:rsid w:val="00705377"/>
    <w:rsid w:val="0070597D"/>
    <w:rsid w:val="00706C6E"/>
    <w:rsid w:val="0070776E"/>
    <w:rsid w:val="00707CE5"/>
    <w:rsid w:val="00710A22"/>
    <w:rsid w:val="007111B3"/>
    <w:rsid w:val="00712693"/>
    <w:rsid w:val="00713B16"/>
    <w:rsid w:val="00720729"/>
    <w:rsid w:val="00721E6B"/>
    <w:rsid w:val="00726385"/>
    <w:rsid w:val="007274D0"/>
    <w:rsid w:val="007341F7"/>
    <w:rsid w:val="00734C88"/>
    <w:rsid w:val="00736766"/>
    <w:rsid w:val="00736B50"/>
    <w:rsid w:val="007373CA"/>
    <w:rsid w:val="00744962"/>
    <w:rsid w:val="00744A6B"/>
    <w:rsid w:val="00744DDC"/>
    <w:rsid w:val="00745531"/>
    <w:rsid w:val="00746FAD"/>
    <w:rsid w:val="0074706A"/>
    <w:rsid w:val="00750A49"/>
    <w:rsid w:val="0075115D"/>
    <w:rsid w:val="00751826"/>
    <w:rsid w:val="0075366A"/>
    <w:rsid w:val="00757D2F"/>
    <w:rsid w:val="00761C5E"/>
    <w:rsid w:val="00762FD9"/>
    <w:rsid w:val="007640E3"/>
    <w:rsid w:val="007642E8"/>
    <w:rsid w:val="00765B41"/>
    <w:rsid w:val="007661D0"/>
    <w:rsid w:val="00770408"/>
    <w:rsid w:val="00770603"/>
    <w:rsid w:val="00770697"/>
    <w:rsid w:val="00771970"/>
    <w:rsid w:val="0077215F"/>
    <w:rsid w:val="00775D87"/>
    <w:rsid w:val="00776438"/>
    <w:rsid w:val="007772F2"/>
    <w:rsid w:val="0077791E"/>
    <w:rsid w:val="00781055"/>
    <w:rsid w:val="00784113"/>
    <w:rsid w:val="00784AD1"/>
    <w:rsid w:val="007853BB"/>
    <w:rsid w:val="00785E01"/>
    <w:rsid w:val="00790BCD"/>
    <w:rsid w:val="00793D5A"/>
    <w:rsid w:val="007A1F89"/>
    <w:rsid w:val="007A2529"/>
    <w:rsid w:val="007A2FAC"/>
    <w:rsid w:val="007A3652"/>
    <w:rsid w:val="007A47AD"/>
    <w:rsid w:val="007A52B9"/>
    <w:rsid w:val="007A600D"/>
    <w:rsid w:val="007A6DDC"/>
    <w:rsid w:val="007B4A07"/>
    <w:rsid w:val="007B4EB6"/>
    <w:rsid w:val="007B66DE"/>
    <w:rsid w:val="007B7B59"/>
    <w:rsid w:val="007C167B"/>
    <w:rsid w:val="007C1683"/>
    <w:rsid w:val="007C1CF5"/>
    <w:rsid w:val="007C33ED"/>
    <w:rsid w:val="007C3952"/>
    <w:rsid w:val="007C3B61"/>
    <w:rsid w:val="007C665B"/>
    <w:rsid w:val="007D2C8A"/>
    <w:rsid w:val="007D5A39"/>
    <w:rsid w:val="007D5D5C"/>
    <w:rsid w:val="007D7B64"/>
    <w:rsid w:val="007E0AA6"/>
    <w:rsid w:val="007E262D"/>
    <w:rsid w:val="007E4990"/>
    <w:rsid w:val="007E4B23"/>
    <w:rsid w:val="007E6ACB"/>
    <w:rsid w:val="007F0247"/>
    <w:rsid w:val="007F02CA"/>
    <w:rsid w:val="007F27CF"/>
    <w:rsid w:val="007F320C"/>
    <w:rsid w:val="007F3D17"/>
    <w:rsid w:val="007F4499"/>
    <w:rsid w:val="007F5580"/>
    <w:rsid w:val="007F6A1E"/>
    <w:rsid w:val="007F7D80"/>
    <w:rsid w:val="00800615"/>
    <w:rsid w:val="00802334"/>
    <w:rsid w:val="00805DF7"/>
    <w:rsid w:val="0081326A"/>
    <w:rsid w:val="00820635"/>
    <w:rsid w:val="0082088B"/>
    <w:rsid w:val="00823A61"/>
    <w:rsid w:val="00825826"/>
    <w:rsid w:val="00825F1D"/>
    <w:rsid w:val="00826D37"/>
    <w:rsid w:val="00827BEE"/>
    <w:rsid w:val="008300A8"/>
    <w:rsid w:val="0083014B"/>
    <w:rsid w:val="00831B3F"/>
    <w:rsid w:val="00832F8D"/>
    <w:rsid w:val="008352E6"/>
    <w:rsid w:val="008354DA"/>
    <w:rsid w:val="008367BB"/>
    <w:rsid w:val="00840D05"/>
    <w:rsid w:val="008433C7"/>
    <w:rsid w:val="00843995"/>
    <w:rsid w:val="0084412E"/>
    <w:rsid w:val="00844D89"/>
    <w:rsid w:val="00850AB3"/>
    <w:rsid w:val="0085439A"/>
    <w:rsid w:val="008551CC"/>
    <w:rsid w:val="00855DE5"/>
    <w:rsid w:val="00855E8D"/>
    <w:rsid w:val="00860CB8"/>
    <w:rsid w:val="00862478"/>
    <w:rsid w:val="008630E3"/>
    <w:rsid w:val="0086654D"/>
    <w:rsid w:val="00866914"/>
    <w:rsid w:val="008707C6"/>
    <w:rsid w:val="00871E5E"/>
    <w:rsid w:val="00873723"/>
    <w:rsid w:val="00875E00"/>
    <w:rsid w:val="008761FC"/>
    <w:rsid w:val="008772D5"/>
    <w:rsid w:val="008807CA"/>
    <w:rsid w:val="00880C0D"/>
    <w:rsid w:val="00881C7B"/>
    <w:rsid w:val="008858B6"/>
    <w:rsid w:val="00886946"/>
    <w:rsid w:val="00887A80"/>
    <w:rsid w:val="00887BC8"/>
    <w:rsid w:val="0089187B"/>
    <w:rsid w:val="00894832"/>
    <w:rsid w:val="008950FF"/>
    <w:rsid w:val="008952AC"/>
    <w:rsid w:val="00895CBD"/>
    <w:rsid w:val="00895E98"/>
    <w:rsid w:val="008A18A2"/>
    <w:rsid w:val="008A228F"/>
    <w:rsid w:val="008A344D"/>
    <w:rsid w:val="008A3632"/>
    <w:rsid w:val="008A3693"/>
    <w:rsid w:val="008A3726"/>
    <w:rsid w:val="008A3AD2"/>
    <w:rsid w:val="008A3FCC"/>
    <w:rsid w:val="008A4780"/>
    <w:rsid w:val="008A61F5"/>
    <w:rsid w:val="008A622B"/>
    <w:rsid w:val="008B068D"/>
    <w:rsid w:val="008B0BE5"/>
    <w:rsid w:val="008B1E9F"/>
    <w:rsid w:val="008B4821"/>
    <w:rsid w:val="008B50EB"/>
    <w:rsid w:val="008B51E6"/>
    <w:rsid w:val="008B5714"/>
    <w:rsid w:val="008B6071"/>
    <w:rsid w:val="008B6FB8"/>
    <w:rsid w:val="008B70A9"/>
    <w:rsid w:val="008C17AC"/>
    <w:rsid w:val="008C2F9B"/>
    <w:rsid w:val="008C3994"/>
    <w:rsid w:val="008C446A"/>
    <w:rsid w:val="008C5387"/>
    <w:rsid w:val="008C743A"/>
    <w:rsid w:val="008D196E"/>
    <w:rsid w:val="008D28C7"/>
    <w:rsid w:val="008D3CA6"/>
    <w:rsid w:val="008D3E82"/>
    <w:rsid w:val="008D5C3F"/>
    <w:rsid w:val="008D6213"/>
    <w:rsid w:val="008E1591"/>
    <w:rsid w:val="008E378E"/>
    <w:rsid w:val="008E63F4"/>
    <w:rsid w:val="008F1F4B"/>
    <w:rsid w:val="008F6985"/>
    <w:rsid w:val="0090061E"/>
    <w:rsid w:val="009008D3"/>
    <w:rsid w:val="00901164"/>
    <w:rsid w:val="009014E9"/>
    <w:rsid w:val="00901570"/>
    <w:rsid w:val="0090234B"/>
    <w:rsid w:val="00903AD7"/>
    <w:rsid w:val="00905E2C"/>
    <w:rsid w:val="009106BA"/>
    <w:rsid w:val="00910AD8"/>
    <w:rsid w:val="00913DC0"/>
    <w:rsid w:val="00914971"/>
    <w:rsid w:val="00917525"/>
    <w:rsid w:val="009210E5"/>
    <w:rsid w:val="00922CDA"/>
    <w:rsid w:val="009249CA"/>
    <w:rsid w:val="009261C6"/>
    <w:rsid w:val="00926CE9"/>
    <w:rsid w:val="00927B95"/>
    <w:rsid w:val="009312BF"/>
    <w:rsid w:val="009317C0"/>
    <w:rsid w:val="00932ADD"/>
    <w:rsid w:val="009368CE"/>
    <w:rsid w:val="00942D65"/>
    <w:rsid w:val="00942DBE"/>
    <w:rsid w:val="0094720F"/>
    <w:rsid w:val="009478F4"/>
    <w:rsid w:val="00950966"/>
    <w:rsid w:val="00954689"/>
    <w:rsid w:val="00956D03"/>
    <w:rsid w:val="00956DE1"/>
    <w:rsid w:val="00960F95"/>
    <w:rsid w:val="009617E9"/>
    <w:rsid w:val="009648F7"/>
    <w:rsid w:val="009661C6"/>
    <w:rsid w:val="00966553"/>
    <w:rsid w:val="009671A1"/>
    <w:rsid w:val="009679D6"/>
    <w:rsid w:val="00967EA1"/>
    <w:rsid w:val="0097272F"/>
    <w:rsid w:val="00972978"/>
    <w:rsid w:val="00980392"/>
    <w:rsid w:val="00980445"/>
    <w:rsid w:val="00983FE5"/>
    <w:rsid w:val="0099024E"/>
    <w:rsid w:val="00991984"/>
    <w:rsid w:val="0099470C"/>
    <w:rsid w:val="00995E42"/>
    <w:rsid w:val="00996196"/>
    <w:rsid w:val="00997295"/>
    <w:rsid w:val="009A395C"/>
    <w:rsid w:val="009A4FE1"/>
    <w:rsid w:val="009A580B"/>
    <w:rsid w:val="009A7203"/>
    <w:rsid w:val="009B0413"/>
    <w:rsid w:val="009B07C9"/>
    <w:rsid w:val="009B1D23"/>
    <w:rsid w:val="009B41D4"/>
    <w:rsid w:val="009B586A"/>
    <w:rsid w:val="009C08CB"/>
    <w:rsid w:val="009C22E8"/>
    <w:rsid w:val="009C2422"/>
    <w:rsid w:val="009C3022"/>
    <w:rsid w:val="009C40BE"/>
    <w:rsid w:val="009C4425"/>
    <w:rsid w:val="009C4FE1"/>
    <w:rsid w:val="009C5C7B"/>
    <w:rsid w:val="009D1C2D"/>
    <w:rsid w:val="009D2BD4"/>
    <w:rsid w:val="009D38CC"/>
    <w:rsid w:val="009D4A78"/>
    <w:rsid w:val="009E2456"/>
    <w:rsid w:val="009E3AF7"/>
    <w:rsid w:val="009E44C6"/>
    <w:rsid w:val="009E7A1B"/>
    <w:rsid w:val="009F2458"/>
    <w:rsid w:val="009F2D84"/>
    <w:rsid w:val="009F3537"/>
    <w:rsid w:val="009F48B3"/>
    <w:rsid w:val="009F4930"/>
    <w:rsid w:val="009F4A8D"/>
    <w:rsid w:val="009F5AF2"/>
    <w:rsid w:val="009F7F0A"/>
    <w:rsid w:val="00A008EC"/>
    <w:rsid w:val="00A01BA2"/>
    <w:rsid w:val="00A03B4D"/>
    <w:rsid w:val="00A0407E"/>
    <w:rsid w:val="00A049ED"/>
    <w:rsid w:val="00A05451"/>
    <w:rsid w:val="00A05A2F"/>
    <w:rsid w:val="00A05E07"/>
    <w:rsid w:val="00A105DF"/>
    <w:rsid w:val="00A113C1"/>
    <w:rsid w:val="00A125C4"/>
    <w:rsid w:val="00A13EE2"/>
    <w:rsid w:val="00A1451B"/>
    <w:rsid w:val="00A14849"/>
    <w:rsid w:val="00A14881"/>
    <w:rsid w:val="00A150CF"/>
    <w:rsid w:val="00A20C7C"/>
    <w:rsid w:val="00A222C3"/>
    <w:rsid w:val="00A22DA7"/>
    <w:rsid w:val="00A2631B"/>
    <w:rsid w:val="00A26D4E"/>
    <w:rsid w:val="00A30479"/>
    <w:rsid w:val="00A33131"/>
    <w:rsid w:val="00A34C62"/>
    <w:rsid w:val="00A34DFC"/>
    <w:rsid w:val="00A3635C"/>
    <w:rsid w:val="00A370A5"/>
    <w:rsid w:val="00A40BE5"/>
    <w:rsid w:val="00A4339A"/>
    <w:rsid w:val="00A43A8A"/>
    <w:rsid w:val="00A4477E"/>
    <w:rsid w:val="00A45E85"/>
    <w:rsid w:val="00A50C53"/>
    <w:rsid w:val="00A5181A"/>
    <w:rsid w:val="00A546C5"/>
    <w:rsid w:val="00A558FC"/>
    <w:rsid w:val="00A56DA0"/>
    <w:rsid w:val="00A5726E"/>
    <w:rsid w:val="00A60086"/>
    <w:rsid w:val="00A607FD"/>
    <w:rsid w:val="00A62EC4"/>
    <w:rsid w:val="00A65BFD"/>
    <w:rsid w:val="00A6665E"/>
    <w:rsid w:val="00A66798"/>
    <w:rsid w:val="00A714FE"/>
    <w:rsid w:val="00A71EDA"/>
    <w:rsid w:val="00A72129"/>
    <w:rsid w:val="00A769D7"/>
    <w:rsid w:val="00A84470"/>
    <w:rsid w:val="00A8465D"/>
    <w:rsid w:val="00A85B31"/>
    <w:rsid w:val="00A85FA7"/>
    <w:rsid w:val="00A86221"/>
    <w:rsid w:val="00A879D1"/>
    <w:rsid w:val="00A90C12"/>
    <w:rsid w:val="00A92AB0"/>
    <w:rsid w:val="00A94529"/>
    <w:rsid w:val="00A94B97"/>
    <w:rsid w:val="00A967BF"/>
    <w:rsid w:val="00A96C17"/>
    <w:rsid w:val="00AA1C6C"/>
    <w:rsid w:val="00AA37AA"/>
    <w:rsid w:val="00AA453B"/>
    <w:rsid w:val="00AA4946"/>
    <w:rsid w:val="00AA6499"/>
    <w:rsid w:val="00AA6D87"/>
    <w:rsid w:val="00AB12A2"/>
    <w:rsid w:val="00AB29B8"/>
    <w:rsid w:val="00AB324D"/>
    <w:rsid w:val="00AB5CE6"/>
    <w:rsid w:val="00AC27FD"/>
    <w:rsid w:val="00AC2FB8"/>
    <w:rsid w:val="00AC4FA8"/>
    <w:rsid w:val="00AC5259"/>
    <w:rsid w:val="00AC5409"/>
    <w:rsid w:val="00AD1575"/>
    <w:rsid w:val="00AD2260"/>
    <w:rsid w:val="00AD2FF7"/>
    <w:rsid w:val="00AE030D"/>
    <w:rsid w:val="00AE18C9"/>
    <w:rsid w:val="00AE2546"/>
    <w:rsid w:val="00AE63CC"/>
    <w:rsid w:val="00AE7FC3"/>
    <w:rsid w:val="00AF3D52"/>
    <w:rsid w:val="00AF5628"/>
    <w:rsid w:val="00AF56BB"/>
    <w:rsid w:val="00AF628F"/>
    <w:rsid w:val="00AF630C"/>
    <w:rsid w:val="00AF6342"/>
    <w:rsid w:val="00AF7FD9"/>
    <w:rsid w:val="00B01E41"/>
    <w:rsid w:val="00B03692"/>
    <w:rsid w:val="00B03731"/>
    <w:rsid w:val="00B053E9"/>
    <w:rsid w:val="00B0654F"/>
    <w:rsid w:val="00B103A3"/>
    <w:rsid w:val="00B10BF2"/>
    <w:rsid w:val="00B13929"/>
    <w:rsid w:val="00B15F41"/>
    <w:rsid w:val="00B21C59"/>
    <w:rsid w:val="00B229C9"/>
    <w:rsid w:val="00B23E01"/>
    <w:rsid w:val="00B24D83"/>
    <w:rsid w:val="00B26035"/>
    <w:rsid w:val="00B26BBD"/>
    <w:rsid w:val="00B30E98"/>
    <w:rsid w:val="00B33567"/>
    <w:rsid w:val="00B33740"/>
    <w:rsid w:val="00B339DB"/>
    <w:rsid w:val="00B34F09"/>
    <w:rsid w:val="00B35513"/>
    <w:rsid w:val="00B36DBD"/>
    <w:rsid w:val="00B37A66"/>
    <w:rsid w:val="00B40512"/>
    <w:rsid w:val="00B43A71"/>
    <w:rsid w:val="00B4451C"/>
    <w:rsid w:val="00B47D12"/>
    <w:rsid w:val="00B5120A"/>
    <w:rsid w:val="00B516FF"/>
    <w:rsid w:val="00B5353B"/>
    <w:rsid w:val="00B55959"/>
    <w:rsid w:val="00B55CDA"/>
    <w:rsid w:val="00B5762A"/>
    <w:rsid w:val="00B60138"/>
    <w:rsid w:val="00B61501"/>
    <w:rsid w:val="00B64CB2"/>
    <w:rsid w:val="00B670E7"/>
    <w:rsid w:val="00B67F2A"/>
    <w:rsid w:val="00B7047B"/>
    <w:rsid w:val="00B740F9"/>
    <w:rsid w:val="00B7465F"/>
    <w:rsid w:val="00B800B5"/>
    <w:rsid w:val="00B80215"/>
    <w:rsid w:val="00B80F0A"/>
    <w:rsid w:val="00B83890"/>
    <w:rsid w:val="00B95C53"/>
    <w:rsid w:val="00BA05D6"/>
    <w:rsid w:val="00BA44C4"/>
    <w:rsid w:val="00BA44F5"/>
    <w:rsid w:val="00BA4AB2"/>
    <w:rsid w:val="00BA5ADE"/>
    <w:rsid w:val="00BA6CD7"/>
    <w:rsid w:val="00BB2018"/>
    <w:rsid w:val="00BB3C1B"/>
    <w:rsid w:val="00BB65F0"/>
    <w:rsid w:val="00BB711E"/>
    <w:rsid w:val="00BB7938"/>
    <w:rsid w:val="00BC1094"/>
    <w:rsid w:val="00BC4BD3"/>
    <w:rsid w:val="00BC4DC1"/>
    <w:rsid w:val="00BC4E17"/>
    <w:rsid w:val="00BC68D0"/>
    <w:rsid w:val="00BC75F1"/>
    <w:rsid w:val="00BD234B"/>
    <w:rsid w:val="00BD2467"/>
    <w:rsid w:val="00BD4E77"/>
    <w:rsid w:val="00BD6A08"/>
    <w:rsid w:val="00BD75A7"/>
    <w:rsid w:val="00BD7DCC"/>
    <w:rsid w:val="00BE51BB"/>
    <w:rsid w:val="00BE7FA3"/>
    <w:rsid w:val="00BF17A7"/>
    <w:rsid w:val="00BF19BF"/>
    <w:rsid w:val="00BF1EA5"/>
    <w:rsid w:val="00BF296D"/>
    <w:rsid w:val="00BF317F"/>
    <w:rsid w:val="00BF47C1"/>
    <w:rsid w:val="00BF6B1F"/>
    <w:rsid w:val="00BF6DF3"/>
    <w:rsid w:val="00BF7179"/>
    <w:rsid w:val="00C000E8"/>
    <w:rsid w:val="00C01184"/>
    <w:rsid w:val="00C03364"/>
    <w:rsid w:val="00C0373E"/>
    <w:rsid w:val="00C03DE9"/>
    <w:rsid w:val="00C04838"/>
    <w:rsid w:val="00C050BD"/>
    <w:rsid w:val="00C11B43"/>
    <w:rsid w:val="00C11C3D"/>
    <w:rsid w:val="00C1454D"/>
    <w:rsid w:val="00C147A4"/>
    <w:rsid w:val="00C14ABD"/>
    <w:rsid w:val="00C15938"/>
    <w:rsid w:val="00C21BEA"/>
    <w:rsid w:val="00C231A3"/>
    <w:rsid w:val="00C23230"/>
    <w:rsid w:val="00C27A15"/>
    <w:rsid w:val="00C27A6F"/>
    <w:rsid w:val="00C35899"/>
    <w:rsid w:val="00C36B01"/>
    <w:rsid w:val="00C36FC0"/>
    <w:rsid w:val="00C42552"/>
    <w:rsid w:val="00C454AD"/>
    <w:rsid w:val="00C4591F"/>
    <w:rsid w:val="00C503EF"/>
    <w:rsid w:val="00C56F8C"/>
    <w:rsid w:val="00C6286E"/>
    <w:rsid w:val="00C629DE"/>
    <w:rsid w:val="00C63A69"/>
    <w:rsid w:val="00C63CD3"/>
    <w:rsid w:val="00C64345"/>
    <w:rsid w:val="00C7135F"/>
    <w:rsid w:val="00C7218C"/>
    <w:rsid w:val="00C73A04"/>
    <w:rsid w:val="00C7437B"/>
    <w:rsid w:val="00C8014C"/>
    <w:rsid w:val="00C802F5"/>
    <w:rsid w:val="00C85C8D"/>
    <w:rsid w:val="00C85D7C"/>
    <w:rsid w:val="00C8686B"/>
    <w:rsid w:val="00C9015A"/>
    <w:rsid w:val="00C91419"/>
    <w:rsid w:val="00C91830"/>
    <w:rsid w:val="00C92317"/>
    <w:rsid w:val="00C92F94"/>
    <w:rsid w:val="00C93856"/>
    <w:rsid w:val="00C950A3"/>
    <w:rsid w:val="00C96894"/>
    <w:rsid w:val="00C97F9F"/>
    <w:rsid w:val="00CA0E57"/>
    <w:rsid w:val="00CA22BA"/>
    <w:rsid w:val="00CA6D68"/>
    <w:rsid w:val="00CA74CC"/>
    <w:rsid w:val="00CB1C78"/>
    <w:rsid w:val="00CB21D2"/>
    <w:rsid w:val="00CB23B0"/>
    <w:rsid w:val="00CB2ED8"/>
    <w:rsid w:val="00CB4630"/>
    <w:rsid w:val="00CB7911"/>
    <w:rsid w:val="00CC2C90"/>
    <w:rsid w:val="00CC3660"/>
    <w:rsid w:val="00CC5DEE"/>
    <w:rsid w:val="00CC67C5"/>
    <w:rsid w:val="00CC779A"/>
    <w:rsid w:val="00CD40D1"/>
    <w:rsid w:val="00CD4B1C"/>
    <w:rsid w:val="00CD6BA6"/>
    <w:rsid w:val="00CD7583"/>
    <w:rsid w:val="00CE274C"/>
    <w:rsid w:val="00CE3B8E"/>
    <w:rsid w:val="00CE4524"/>
    <w:rsid w:val="00CE5C95"/>
    <w:rsid w:val="00CF3E71"/>
    <w:rsid w:val="00CF4BDA"/>
    <w:rsid w:val="00CF5E56"/>
    <w:rsid w:val="00CF5EE9"/>
    <w:rsid w:val="00CF75A4"/>
    <w:rsid w:val="00CF78C6"/>
    <w:rsid w:val="00CF7D3D"/>
    <w:rsid w:val="00D007FE"/>
    <w:rsid w:val="00D03969"/>
    <w:rsid w:val="00D039D3"/>
    <w:rsid w:val="00D054F1"/>
    <w:rsid w:val="00D05EC0"/>
    <w:rsid w:val="00D0677B"/>
    <w:rsid w:val="00D071AC"/>
    <w:rsid w:val="00D07D9C"/>
    <w:rsid w:val="00D1111B"/>
    <w:rsid w:val="00D11CF0"/>
    <w:rsid w:val="00D13896"/>
    <w:rsid w:val="00D13D0C"/>
    <w:rsid w:val="00D152DC"/>
    <w:rsid w:val="00D200C9"/>
    <w:rsid w:val="00D208F2"/>
    <w:rsid w:val="00D230C6"/>
    <w:rsid w:val="00D23957"/>
    <w:rsid w:val="00D26023"/>
    <w:rsid w:val="00D30A13"/>
    <w:rsid w:val="00D30EBC"/>
    <w:rsid w:val="00D32078"/>
    <w:rsid w:val="00D325FC"/>
    <w:rsid w:val="00D3262C"/>
    <w:rsid w:val="00D363CE"/>
    <w:rsid w:val="00D379F6"/>
    <w:rsid w:val="00D430E1"/>
    <w:rsid w:val="00D44D02"/>
    <w:rsid w:val="00D454CD"/>
    <w:rsid w:val="00D465F7"/>
    <w:rsid w:val="00D47C33"/>
    <w:rsid w:val="00D51492"/>
    <w:rsid w:val="00D51964"/>
    <w:rsid w:val="00D52142"/>
    <w:rsid w:val="00D522CF"/>
    <w:rsid w:val="00D543F5"/>
    <w:rsid w:val="00D54FF8"/>
    <w:rsid w:val="00D55D18"/>
    <w:rsid w:val="00D56CE1"/>
    <w:rsid w:val="00D570D8"/>
    <w:rsid w:val="00D577EB"/>
    <w:rsid w:val="00D61551"/>
    <w:rsid w:val="00D62321"/>
    <w:rsid w:val="00D63F67"/>
    <w:rsid w:val="00D65B85"/>
    <w:rsid w:val="00D710A2"/>
    <w:rsid w:val="00D718D3"/>
    <w:rsid w:val="00D72835"/>
    <w:rsid w:val="00D7332A"/>
    <w:rsid w:val="00D764A6"/>
    <w:rsid w:val="00D77242"/>
    <w:rsid w:val="00D779C6"/>
    <w:rsid w:val="00D77B66"/>
    <w:rsid w:val="00D80C6B"/>
    <w:rsid w:val="00D834B1"/>
    <w:rsid w:val="00D843CF"/>
    <w:rsid w:val="00D8561D"/>
    <w:rsid w:val="00D90703"/>
    <w:rsid w:val="00D91010"/>
    <w:rsid w:val="00D916A3"/>
    <w:rsid w:val="00D9176F"/>
    <w:rsid w:val="00D92359"/>
    <w:rsid w:val="00D926E3"/>
    <w:rsid w:val="00D944D8"/>
    <w:rsid w:val="00D96FED"/>
    <w:rsid w:val="00D97842"/>
    <w:rsid w:val="00DA10E6"/>
    <w:rsid w:val="00DA26CE"/>
    <w:rsid w:val="00DA4827"/>
    <w:rsid w:val="00DA7079"/>
    <w:rsid w:val="00DB31C0"/>
    <w:rsid w:val="00DB38D2"/>
    <w:rsid w:val="00DB4631"/>
    <w:rsid w:val="00DB5452"/>
    <w:rsid w:val="00DB6044"/>
    <w:rsid w:val="00DC1178"/>
    <w:rsid w:val="00DC2524"/>
    <w:rsid w:val="00DC26AE"/>
    <w:rsid w:val="00DC2D8F"/>
    <w:rsid w:val="00DC5E80"/>
    <w:rsid w:val="00DD0E43"/>
    <w:rsid w:val="00DD2452"/>
    <w:rsid w:val="00DD367D"/>
    <w:rsid w:val="00DD3F5C"/>
    <w:rsid w:val="00DD48EB"/>
    <w:rsid w:val="00DD7754"/>
    <w:rsid w:val="00DE0701"/>
    <w:rsid w:val="00DE3045"/>
    <w:rsid w:val="00DE44A3"/>
    <w:rsid w:val="00DE57D9"/>
    <w:rsid w:val="00DE6D38"/>
    <w:rsid w:val="00DF030E"/>
    <w:rsid w:val="00DF0F05"/>
    <w:rsid w:val="00DF1303"/>
    <w:rsid w:val="00DF1C62"/>
    <w:rsid w:val="00DF5559"/>
    <w:rsid w:val="00DF768D"/>
    <w:rsid w:val="00E010F5"/>
    <w:rsid w:val="00E01532"/>
    <w:rsid w:val="00E0283A"/>
    <w:rsid w:val="00E02FC6"/>
    <w:rsid w:val="00E030D1"/>
    <w:rsid w:val="00E04F0D"/>
    <w:rsid w:val="00E05AE4"/>
    <w:rsid w:val="00E061BF"/>
    <w:rsid w:val="00E06C7C"/>
    <w:rsid w:val="00E07B42"/>
    <w:rsid w:val="00E11664"/>
    <w:rsid w:val="00E1258C"/>
    <w:rsid w:val="00E13CE1"/>
    <w:rsid w:val="00E203DB"/>
    <w:rsid w:val="00E207C1"/>
    <w:rsid w:val="00E21847"/>
    <w:rsid w:val="00E220AA"/>
    <w:rsid w:val="00E22145"/>
    <w:rsid w:val="00E22C65"/>
    <w:rsid w:val="00E2427A"/>
    <w:rsid w:val="00E24F6C"/>
    <w:rsid w:val="00E269E9"/>
    <w:rsid w:val="00E272F8"/>
    <w:rsid w:val="00E27458"/>
    <w:rsid w:val="00E2767A"/>
    <w:rsid w:val="00E278AE"/>
    <w:rsid w:val="00E27B9E"/>
    <w:rsid w:val="00E3029D"/>
    <w:rsid w:val="00E3100B"/>
    <w:rsid w:val="00E3118F"/>
    <w:rsid w:val="00E31993"/>
    <w:rsid w:val="00E35885"/>
    <w:rsid w:val="00E37576"/>
    <w:rsid w:val="00E41771"/>
    <w:rsid w:val="00E4265E"/>
    <w:rsid w:val="00E467B8"/>
    <w:rsid w:val="00E57410"/>
    <w:rsid w:val="00E60695"/>
    <w:rsid w:val="00E6137C"/>
    <w:rsid w:val="00E61FBC"/>
    <w:rsid w:val="00E626E2"/>
    <w:rsid w:val="00E63927"/>
    <w:rsid w:val="00E65653"/>
    <w:rsid w:val="00E658DF"/>
    <w:rsid w:val="00E6610B"/>
    <w:rsid w:val="00E72557"/>
    <w:rsid w:val="00E73425"/>
    <w:rsid w:val="00E775DD"/>
    <w:rsid w:val="00E812BF"/>
    <w:rsid w:val="00E81B4A"/>
    <w:rsid w:val="00E826B5"/>
    <w:rsid w:val="00E859E3"/>
    <w:rsid w:val="00E87375"/>
    <w:rsid w:val="00E87ABC"/>
    <w:rsid w:val="00E90FE2"/>
    <w:rsid w:val="00E9218A"/>
    <w:rsid w:val="00E92D1A"/>
    <w:rsid w:val="00E92E43"/>
    <w:rsid w:val="00E93105"/>
    <w:rsid w:val="00E93E2D"/>
    <w:rsid w:val="00E94F02"/>
    <w:rsid w:val="00E96D11"/>
    <w:rsid w:val="00E96DAC"/>
    <w:rsid w:val="00EA0553"/>
    <w:rsid w:val="00EA2301"/>
    <w:rsid w:val="00EA3F11"/>
    <w:rsid w:val="00EB3406"/>
    <w:rsid w:val="00EB536A"/>
    <w:rsid w:val="00EB5CED"/>
    <w:rsid w:val="00EB5D91"/>
    <w:rsid w:val="00EB60DB"/>
    <w:rsid w:val="00EC0632"/>
    <w:rsid w:val="00EC1889"/>
    <w:rsid w:val="00EC23D1"/>
    <w:rsid w:val="00EC2953"/>
    <w:rsid w:val="00EC2A33"/>
    <w:rsid w:val="00EC2D22"/>
    <w:rsid w:val="00EC4C51"/>
    <w:rsid w:val="00EC57FB"/>
    <w:rsid w:val="00EC60E7"/>
    <w:rsid w:val="00EC66B1"/>
    <w:rsid w:val="00EC694F"/>
    <w:rsid w:val="00EC6B92"/>
    <w:rsid w:val="00EC7406"/>
    <w:rsid w:val="00ED31FD"/>
    <w:rsid w:val="00ED3276"/>
    <w:rsid w:val="00ED6454"/>
    <w:rsid w:val="00EE0B32"/>
    <w:rsid w:val="00EE21C8"/>
    <w:rsid w:val="00EE2715"/>
    <w:rsid w:val="00EE29B1"/>
    <w:rsid w:val="00EE4967"/>
    <w:rsid w:val="00EE5879"/>
    <w:rsid w:val="00EE5BB2"/>
    <w:rsid w:val="00EE63B4"/>
    <w:rsid w:val="00EF1279"/>
    <w:rsid w:val="00EF1383"/>
    <w:rsid w:val="00EF2346"/>
    <w:rsid w:val="00EF3B3D"/>
    <w:rsid w:val="00EF5C72"/>
    <w:rsid w:val="00EF5CEE"/>
    <w:rsid w:val="00EF5F20"/>
    <w:rsid w:val="00EF76BD"/>
    <w:rsid w:val="00F00636"/>
    <w:rsid w:val="00F00C79"/>
    <w:rsid w:val="00F02044"/>
    <w:rsid w:val="00F0369A"/>
    <w:rsid w:val="00F0655B"/>
    <w:rsid w:val="00F07FFB"/>
    <w:rsid w:val="00F12BE7"/>
    <w:rsid w:val="00F13B4D"/>
    <w:rsid w:val="00F13E63"/>
    <w:rsid w:val="00F1595E"/>
    <w:rsid w:val="00F173AE"/>
    <w:rsid w:val="00F174B8"/>
    <w:rsid w:val="00F20447"/>
    <w:rsid w:val="00F20797"/>
    <w:rsid w:val="00F20A15"/>
    <w:rsid w:val="00F2105A"/>
    <w:rsid w:val="00F22210"/>
    <w:rsid w:val="00F222D9"/>
    <w:rsid w:val="00F228A8"/>
    <w:rsid w:val="00F242E9"/>
    <w:rsid w:val="00F25531"/>
    <w:rsid w:val="00F256E6"/>
    <w:rsid w:val="00F30800"/>
    <w:rsid w:val="00F3081E"/>
    <w:rsid w:val="00F35DFE"/>
    <w:rsid w:val="00F37829"/>
    <w:rsid w:val="00F3799D"/>
    <w:rsid w:val="00F42070"/>
    <w:rsid w:val="00F44CEA"/>
    <w:rsid w:val="00F45B41"/>
    <w:rsid w:val="00F47B51"/>
    <w:rsid w:val="00F506F4"/>
    <w:rsid w:val="00F53597"/>
    <w:rsid w:val="00F53FF8"/>
    <w:rsid w:val="00F54746"/>
    <w:rsid w:val="00F55E30"/>
    <w:rsid w:val="00F57520"/>
    <w:rsid w:val="00F64657"/>
    <w:rsid w:val="00F65B73"/>
    <w:rsid w:val="00F70A28"/>
    <w:rsid w:val="00F72CB2"/>
    <w:rsid w:val="00F80E8E"/>
    <w:rsid w:val="00F82F80"/>
    <w:rsid w:val="00F84012"/>
    <w:rsid w:val="00F8510A"/>
    <w:rsid w:val="00F85D81"/>
    <w:rsid w:val="00F862B7"/>
    <w:rsid w:val="00F9083A"/>
    <w:rsid w:val="00F90913"/>
    <w:rsid w:val="00F928FC"/>
    <w:rsid w:val="00F92CD7"/>
    <w:rsid w:val="00F933C6"/>
    <w:rsid w:val="00F94F54"/>
    <w:rsid w:val="00F96EF6"/>
    <w:rsid w:val="00F97714"/>
    <w:rsid w:val="00F9795C"/>
    <w:rsid w:val="00F97E85"/>
    <w:rsid w:val="00FA0BC6"/>
    <w:rsid w:val="00FA1A8B"/>
    <w:rsid w:val="00FA48E4"/>
    <w:rsid w:val="00FA49AC"/>
    <w:rsid w:val="00FA5C04"/>
    <w:rsid w:val="00FA764A"/>
    <w:rsid w:val="00FB296C"/>
    <w:rsid w:val="00FB4956"/>
    <w:rsid w:val="00FB4E9E"/>
    <w:rsid w:val="00FB6655"/>
    <w:rsid w:val="00FB7084"/>
    <w:rsid w:val="00FC07CF"/>
    <w:rsid w:val="00FC2D76"/>
    <w:rsid w:val="00FC2ED4"/>
    <w:rsid w:val="00FC31CD"/>
    <w:rsid w:val="00FC73C1"/>
    <w:rsid w:val="00FD2E1A"/>
    <w:rsid w:val="00FD3ED5"/>
    <w:rsid w:val="00FD5623"/>
    <w:rsid w:val="00FD643E"/>
    <w:rsid w:val="00FD7A8E"/>
    <w:rsid w:val="00FE02D2"/>
    <w:rsid w:val="00FE0D93"/>
    <w:rsid w:val="00FE2124"/>
    <w:rsid w:val="00FE4993"/>
    <w:rsid w:val="00FE4ADF"/>
    <w:rsid w:val="00FE74F9"/>
    <w:rsid w:val="00FE78F1"/>
    <w:rsid w:val="00FE7BC6"/>
    <w:rsid w:val="00FF1209"/>
    <w:rsid w:val="00FF16B0"/>
    <w:rsid w:val="00FF5DC2"/>
    <w:rsid w:val="00FF7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6A3"/>
  </w:style>
  <w:style w:type="paragraph" w:styleId="1">
    <w:name w:val="heading 1"/>
    <w:basedOn w:val="a"/>
    <w:link w:val="10"/>
    <w:uiPriority w:val="9"/>
    <w:qFormat/>
    <w:rsid w:val="005C55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C55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55B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C55B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indent">
    <w:name w:val="indent"/>
    <w:basedOn w:val="a"/>
    <w:rsid w:val="005C5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C5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8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7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78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39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2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67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3538</Words>
  <Characters>20172</Characters>
  <Application>Microsoft Office Word</Application>
  <DocSecurity>0</DocSecurity>
  <Lines>168</Lines>
  <Paragraphs>47</Paragraphs>
  <ScaleCrop>false</ScaleCrop>
  <Company/>
  <LinksUpToDate>false</LinksUpToDate>
  <CharactersWithSpaces>23663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tbiktimirova</dc:creator>
  <cp:keywords/>
  <dc:description/>
  <cp:lastModifiedBy>tbiktimirova</cp:lastModifiedBy>
  <cp:revision>1</cp:revision>
  <dcterms:created xsi:type="dcterms:W3CDTF">2013-04-10T11:41:00Z</dcterms:created>
  <dcterms:modified xsi:type="dcterms:W3CDTF">2013-04-10T11:41:00Z</dcterms:modified>
</cp:coreProperties>
</file>