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AB" w:rsidRPr="000125DE" w:rsidRDefault="002F0BAB" w:rsidP="002F0BAB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Перечень</w:t>
      </w:r>
      <w:r w:rsidR="00DF0221">
        <w:rPr>
          <w:rFonts w:ascii="Times New Roman" w:eastAsia="Times New Roman" w:hAnsi="Times New Roman" w:cs="Times New Roman"/>
          <w:b/>
          <w:bCs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lang w:eastAsia="ru-RU"/>
        </w:rPr>
        <w:t>сборников, выпущенных</w:t>
      </w:r>
      <w:r w:rsidR="00DF022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 xml:space="preserve">в 1 </w:t>
      </w:r>
      <w:r w:rsidR="00932823">
        <w:rPr>
          <w:rFonts w:ascii="Times New Roman" w:eastAsia="Times New Roman" w:hAnsi="Times New Roman" w:cs="Times New Roman"/>
          <w:b/>
          <w:bCs/>
          <w:lang w:eastAsia="ru-RU"/>
        </w:rPr>
        <w:t xml:space="preserve">полугодии </w:t>
      </w:r>
      <w:r w:rsidRPr="000125DE">
        <w:rPr>
          <w:rFonts w:ascii="Times New Roman" w:eastAsia="Times New Roman" w:hAnsi="Times New Roman" w:cs="Times New Roman"/>
          <w:b/>
          <w:bCs/>
          <w:lang w:eastAsia="ru-RU"/>
        </w:rPr>
        <w:t>2013 года</w:t>
      </w:r>
    </w:p>
    <w:p w:rsidR="002F0BAB" w:rsidRPr="000125DE" w:rsidRDefault="002F0BAB" w:rsidP="002F0BAB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478" w:type="dxa"/>
        <w:tblInd w:w="93" w:type="dxa"/>
        <w:tblLook w:val="04A0"/>
      </w:tblPr>
      <w:tblGrid>
        <w:gridCol w:w="636"/>
        <w:gridCol w:w="939"/>
        <w:gridCol w:w="7903"/>
      </w:tblGrid>
      <w:tr w:rsidR="00996701" w:rsidRPr="00DF0221" w:rsidTr="00DF0221">
        <w:trPr>
          <w:trHeight w:val="510"/>
          <w:tblHeader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1" w:rsidRPr="00DF0221" w:rsidRDefault="00996701" w:rsidP="00DF0221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 xml:space="preserve">№№ </w:t>
            </w:r>
            <w:proofErr w:type="spellStart"/>
            <w:proofErr w:type="gramStart"/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701" w:rsidRPr="00DF0221" w:rsidRDefault="00996701" w:rsidP="00DF0221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Шифр работы</w:t>
            </w:r>
          </w:p>
        </w:tc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701" w:rsidRPr="00DF0221" w:rsidRDefault="00996701" w:rsidP="00DF0221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</w:tr>
      <w:tr w:rsidR="00DF3BD9" w:rsidRPr="00DF0221" w:rsidTr="00DF0221">
        <w:trPr>
          <w:trHeight w:val="403"/>
          <w:tblHeader/>
        </w:trPr>
        <w:tc>
          <w:tcPr>
            <w:tcW w:w="63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040813</w:t>
            </w:r>
          </w:p>
        </w:tc>
        <w:tc>
          <w:tcPr>
            <w:tcW w:w="790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Чувашия в цифрах, 2013 (краткий статистический сборник)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041013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Чувашская Республика и субъекты Приволжского федерального округа в цифрах, 2013</w:t>
            </w:r>
          </w:p>
        </w:tc>
      </w:tr>
      <w:tr w:rsidR="00DF3BD9" w:rsidRPr="00DF0221" w:rsidTr="00DF0221">
        <w:trPr>
          <w:trHeight w:val="355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050713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Цены в Чувашской Республике, 2013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060513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Итоги сплошного федерального статистического наблюдения за деятельностью субъектов малого и среднего предпринимательства Чувашской Республики за 2010 год (итоги по муниципальным образованиям)</w:t>
            </w:r>
          </w:p>
        </w:tc>
      </w:tr>
      <w:tr w:rsidR="00DF3BD9" w:rsidRPr="00DF0221" w:rsidTr="00DF0221">
        <w:trPr>
          <w:trHeight w:val="36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070513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Охрана окружающей среды в Чувашской Республике</w:t>
            </w:r>
            <w:r w:rsidR="00B374C8">
              <w:rPr>
                <w:rFonts w:ascii="Times New Roman" w:eastAsia="Times New Roman" w:hAnsi="Times New Roman" w:cs="Times New Roman"/>
                <w:lang w:eastAsia="ru-RU"/>
              </w:rPr>
              <w:t>, 2013</w:t>
            </w:r>
          </w:p>
        </w:tc>
      </w:tr>
      <w:tr w:rsidR="00DF3BD9" w:rsidRPr="00DF0221" w:rsidTr="00DF0221">
        <w:trPr>
          <w:trHeight w:val="407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080213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Макроэкономические показатели развития экономики Чувашской Республики, 2013</w:t>
            </w:r>
          </w:p>
        </w:tc>
      </w:tr>
      <w:tr w:rsidR="00DF3BD9" w:rsidRPr="00DF0221" w:rsidTr="00DF0221">
        <w:trPr>
          <w:trHeight w:val="413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080613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Коммунальное хозяйство Чувашской Республики, 2013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090113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Национальный состав населения Чувашской Республики (по итогам Всероссийской переписи населения 2010 года)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090213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Число и состав домохозяйств по Чувашской Республике (по итогам Всероссийской переписи населения 2010 года)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090413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Продолжительность проживания населения в месте постоянного жительства по Чувашской Республике (по итогам Всероссийской переписи населения 2010 года)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091613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Бюджеты домашних хозяйств Чувашской Республики, 2013 (по итогам выборочного обследования бюджетов домашних хозяйств)</w:t>
            </w:r>
          </w:p>
        </w:tc>
      </w:tr>
      <w:tr w:rsidR="00DF3BD9" w:rsidRPr="00DF0221" w:rsidTr="00DF0221">
        <w:trPr>
          <w:trHeight w:val="297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091713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Миграция населения Чувашской Республики, 2013</w:t>
            </w:r>
          </w:p>
        </w:tc>
      </w:tr>
      <w:tr w:rsidR="00DF3BD9" w:rsidRPr="00DF0221" w:rsidTr="00DF0221">
        <w:trPr>
          <w:trHeight w:val="318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101113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Рынок платных услуг в Чувашии в 2008–2012 годах</w:t>
            </w:r>
          </w:p>
        </w:tc>
      </w:tr>
      <w:tr w:rsidR="00DF3BD9" w:rsidRPr="00DF0221" w:rsidTr="00DF0221">
        <w:trPr>
          <w:trHeight w:val="351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101313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Наука в Чувашии, 2013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101413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Экономическая активность населения Чувашской Республики (по данным обследований населения по проблемам занятости), 2013</w:t>
            </w:r>
          </w:p>
        </w:tc>
      </w:tr>
      <w:tr w:rsidR="00DF3BD9" w:rsidRPr="00DF0221" w:rsidTr="00DF0221">
        <w:trPr>
          <w:trHeight w:val="510"/>
          <w:tblHeader/>
        </w:trPr>
        <w:tc>
          <w:tcPr>
            <w:tcW w:w="636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939" w:type="dxa"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101513</w:t>
            </w:r>
          </w:p>
        </w:tc>
        <w:tc>
          <w:tcPr>
            <w:tcW w:w="7903" w:type="dxa"/>
            <w:shd w:val="clear" w:color="auto" w:fill="auto"/>
            <w:hideMark/>
          </w:tcPr>
          <w:p w:rsidR="00DF3BD9" w:rsidRPr="00DF0221" w:rsidRDefault="00DF3BD9" w:rsidP="00DF0221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F0221">
              <w:rPr>
                <w:rFonts w:ascii="Times New Roman" w:eastAsia="Times New Roman" w:hAnsi="Times New Roman" w:cs="Times New Roman"/>
                <w:lang w:eastAsia="ru-RU"/>
              </w:rPr>
              <w:t>Условия труда работающих и производственный травматизм в организациях Чувашской Республики, 2013</w:t>
            </w:r>
            <w:proofErr w:type="gramEnd"/>
          </w:p>
        </w:tc>
      </w:tr>
    </w:tbl>
    <w:p w:rsidR="002F0BAB" w:rsidRPr="00DF0221" w:rsidRDefault="002F0BAB" w:rsidP="002F0BAB">
      <w:pPr>
        <w:rPr>
          <w:rFonts w:ascii="Times New Roman" w:hAnsi="Times New Roman" w:cs="Times New Roman"/>
        </w:rPr>
      </w:pPr>
    </w:p>
    <w:p w:rsidR="00DF4324" w:rsidRPr="00DF0221" w:rsidRDefault="00DF4324">
      <w:pPr>
        <w:rPr>
          <w:rFonts w:ascii="Times New Roman" w:hAnsi="Times New Roman" w:cs="Times New Roman"/>
        </w:rPr>
      </w:pPr>
    </w:p>
    <w:sectPr w:rsidR="00DF4324" w:rsidRPr="00DF0221" w:rsidSect="00996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BAB"/>
    <w:rsid w:val="0000041E"/>
    <w:rsid w:val="000011CD"/>
    <w:rsid w:val="00002080"/>
    <w:rsid w:val="00007519"/>
    <w:rsid w:val="00010BBA"/>
    <w:rsid w:val="00022C3F"/>
    <w:rsid w:val="000262D5"/>
    <w:rsid w:val="000477DF"/>
    <w:rsid w:val="000526F6"/>
    <w:rsid w:val="00052E28"/>
    <w:rsid w:val="0005412A"/>
    <w:rsid w:val="00063DFA"/>
    <w:rsid w:val="000751DF"/>
    <w:rsid w:val="0007793E"/>
    <w:rsid w:val="0009195A"/>
    <w:rsid w:val="00094091"/>
    <w:rsid w:val="0009570D"/>
    <w:rsid w:val="00097A1A"/>
    <w:rsid w:val="000A0D84"/>
    <w:rsid w:val="000A2678"/>
    <w:rsid w:val="000A275F"/>
    <w:rsid w:val="000A3FD8"/>
    <w:rsid w:val="000B135C"/>
    <w:rsid w:val="000B399C"/>
    <w:rsid w:val="000B5096"/>
    <w:rsid w:val="000D16AC"/>
    <w:rsid w:val="000E0F8C"/>
    <w:rsid w:val="000E1DA6"/>
    <w:rsid w:val="001024E1"/>
    <w:rsid w:val="0010345D"/>
    <w:rsid w:val="0010512C"/>
    <w:rsid w:val="00107950"/>
    <w:rsid w:val="001114ED"/>
    <w:rsid w:val="00112345"/>
    <w:rsid w:val="0011704A"/>
    <w:rsid w:val="00120BE8"/>
    <w:rsid w:val="00121268"/>
    <w:rsid w:val="001213C1"/>
    <w:rsid w:val="001352D2"/>
    <w:rsid w:val="00136D3C"/>
    <w:rsid w:val="00140E74"/>
    <w:rsid w:val="001458F4"/>
    <w:rsid w:val="0016212B"/>
    <w:rsid w:val="00163921"/>
    <w:rsid w:val="001659B3"/>
    <w:rsid w:val="00166D0F"/>
    <w:rsid w:val="00170970"/>
    <w:rsid w:val="00172E98"/>
    <w:rsid w:val="00184AE0"/>
    <w:rsid w:val="0019577C"/>
    <w:rsid w:val="001A1E09"/>
    <w:rsid w:val="001A2A4B"/>
    <w:rsid w:val="001A36A3"/>
    <w:rsid w:val="001A64CB"/>
    <w:rsid w:val="001A785F"/>
    <w:rsid w:val="001B19BC"/>
    <w:rsid w:val="001B3B34"/>
    <w:rsid w:val="001C39CE"/>
    <w:rsid w:val="001C4CAC"/>
    <w:rsid w:val="001D02F2"/>
    <w:rsid w:val="001D0BCC"/>
    <w:rsid w:val="001D45F0"/>
    <w:rsid w:val="001D4DBE"/>
    <w:rsid w:val="001D7455"/>
    <w:rsid w:val="001D7A3B"/>
    <w:rsid w:val="001E7D8E"/>
    <w:rsid w:val="001F0E89"/>
    <w:rsid w:val="001F51DF"/>
    <w:rsid w:val="001F7C6E"/>
    <w:rsid w:val="00200472"/>
    <w:rsid w:val="0020069A"/>
    <w:rsid w:val="0020252F"/>
    <w:rsid w:val="00203CF9"/>
    <w:rsid w:val="00210BBD"/>
    <w:rsid w:val="00213CAA"/>
    <w:rsid w:val="00214DB9"/>
    <w:rsid w:val="002228DF"/>
    <w:rsid w:val="00230A68"/>
    <w:rsid w:val="00232610"/>
    <w:rsid w:val="00237441"/>
    <w:rsid w:val="00237C3C"/>
    <w:rsid w:val="00247C7B"/>
    <w:rsid w:val="002523DF"/>
    <w:rsid w:val="00252DF2"/>
    <w:rsid w:val="00256676"/>
    <w:rsid w:val="00262129"/>
    <w:rsid w:val="0026450A"/>
    <w:rsid w:val="00265369"/>
    <w:rsid w:val="002829D3"/>
    <w:rsid w:val="00282C88"/>
    <w:rsid w:val="00294D6A"/>
    <w:rsid w:val="0029693F"/>
    <w:rsid w:val="002A106E"/>
    <w:rsid w:val="002A1C3E"/>
    <w:rsid w:val="002A291F"/>
    <w:rsid w:val="002A35EF"/>
    <w:rsid w:val="002A7B16"/>
    <w:rsid w:val="002B22BE"/>
    <w:rsid w:val="002B359A"/>
    <w:rsid w:val="002C1772"/>
    <w:rsid w:val="002C30C9"/>
    <w:rsid w:val="002C6000"/>
    <w:rsid w:val="002C61CB"/>
    <w:rsid w:val="002C6794"/>
    <w:rsid w:val="002C6ADA"/>
    <w:rsid w:val="002D2E3B"/>
    <w:rsid w:val="002D4AF1"/>
    <w:rsid w:val="002D4BA8"/>
    <w:rsid w:val="002D7840"/>
    <w:rsid w:val="002E0408"/>
    <w:rsid w:val="002E2AB1"/>
    <w:rsid w:val="002E30E4"/>
    <w:rsid w:val="002F0685"/>
    <w:rsid w:val="002F0BAB"/>
    <w:rsid w:val="002F2A04"/>
    <w:rsid w:val="002F3056"/>
    <w:rsid w:val="00302A3D"/>
    <w:rsid w:val="003119F1"/>
    <w:rsid w:val="003121BE"/>
    <w:rsid w:val="0031228E"/>
    <w:rsid w:val="00320ACD"/>
    <w:rsid w:val="00322A45"/>
    <w:rsid w:val="0032644A"/>
    <w:rsid w:val="003278E8"/>
    <w:rsid w:val="00332B18"/>
    <w:rsid w:val="0033514C"/>
    <w:rsid w:val="00343A21"/>
    <w:rsid w:val="00347428"/>
    <w:rsid w:val="003674D6"/>
    <w:rsid w:val="00377E6B"/>
    <w:rsid w:val="003821E1"/>
    <w:rsid w:val="00386F49"/>
    <w:rsid w:val="0039479A"/>
    <w:rsid w:val="003975AF"/>
    <w:rsid w:val="003A0B49"/>
    <w:rsid w:val="003A33DB"/>
    <w:rsid w:val="003A590E"/>
    <w:rsid w:val="003A68D9"/>
    <w:rsid w:val="003A75BF"/>
    <w:rsid w:val="003B182F"/>
    <w:rsid w:val="003B2527"/>
    <w:rsid w:val="003B3458"/>
    <w:rsid w:val="003B4C4D"/>
    <w:rsid w:val="003C0A75"/>
    <w:rsid w:val="003C43C1"/>
    <w:rsid w:val="003C6497"/>
    <w:rsid w:val="003D0D5C"/>
    <w:rsid w:val="003D4A15"/>
    <w:rsid w:val="003E742B"/>
    <w:rsid w:val="003F59F7"/>
    <w:rsid w:val="003F6E43"/>
    <w:rsid w:val="0040004C"/>
    <w:rsid w:val="00400DF7"/>
    <w:rsid w:val="00404DCF"/>
    <w:rsid w:val="004065A8"/>
    <w:rsid w:val="00406B87"/>
    <w:rsid w:val="004111FF"/>
    <w:rsid w:val="00421002"/>
    <w:rsid w:val="00421C82"/>
    <w:rsid w:val="00423E7E"/>
    <w:rsid w:val="00424464"/>
    <w:rsid w:val="00432878"/>
    <w:rsid w:val="0043512F"/>
    <w:rsid w:val="00435689"/>
    <w:rsid w:val="00442167"/>
    <w:rsid w:val="0044324B"/>
    <w:rsid w:val="00445DE7"/>
    <w:rsid w:val="004523AA"/>
    <w:rsid w:val="00464132"/>
    <w:rsid w:val="00464A0B"/>
    <w:rsid w:val="004655C8"/>
    <w:rsid w:val="00465641"/>
    <w:rsid w:val="00472F19"/>
    <w:rsid w:val="004732E3"/>
    <w:rsid w:val="004910A1"/>
    <w:rsid w:val="00495C26"/>
    <w:rsid w:val="004A04CA"/>
    <w:rsid w:val="004A0E57"/>
    <w:rsid w:val="004A0FD6"/>
    <w:rsid w:val="004A2664"/>
    <w:rsid w:val="004B71E4"/>
    <w:rsid w:val="004C06DE"/>
    <w:rsid w:val="004C0F36"/>
    <w:rsid w:val="004C5AD4"/>
    <w:rsid w:val="004C5F26"/>
    <w:rsid w:val="004D7FB5"/>
    <w:rsid w:val="004E1C02"/>
    <w:rsid w:val="004E4B4C"/>
    <w:rsid w:val="004E5290"/>
    <w:rsid w:val="004E6E1C"/>
    <w:rsid w:val="004E7628"/>
    <w:rsid w:val="004E7E01"/>
    <w:rsid w:val="005031FC"/>
    <w:rsid w:val="00505A13"/>
    <w:rsid w:val="00511BDB"/>
    <w:rsid w:val="00513940"/>
    <w:rsid w:val="0052506C"/>
    <w:rsid w:val="00527547"/>
    <w:rsid w:val="0053475F"/>
    <w:rsid w:val="00543097"/>
    <w:rsid w:val="0055299E"/>
    <w:rsid w:val="00560276"/>
    <w:rsid w:val="00562B83"/>
    <w:rsid w:val="00573BBE"/>
    <w:rsid w:val="00577251"/>
    <w:rsid w:val="00585C27"/>
    <w:rsid w:val="005A07B4"/>
    <w:rsid w:val="005A655B"/>
    <w:rsid w:val="005A67AB"/>
    <w:rsid w:val="005B0A35"/>
    <w:rsid w:val="005B7C1F"/>
    <w:rsid w:val="005C0748"/>
    <w:rsid w:val="005C0EF2"/>
    <w:rsid w:val="005C3E50"/>
    <w:rsid w:val="005C4914"/>
    <w:rsid w:val="005C6DFE"/>
    <w:rsid w:val="005D32BA"/>
    <w:rsid w:val="005D41B2"/>
    <w:rsid w:val="005D6001"/>
    <w:rsid w:val="005E169F"/>
    <w:rsid w:val="005E640F"/>
    <w:rsid w:val="005E7092"/>
    <w:rsid w:val="005F7D18"/>
    <w:rsid w:val="00601466"/>
    <w:rsid w:val="00626824"/>
    <w:rsid w:val="00626883"/>
    <w:rsid w:val="00635A3B"/>
    <w:rsid w:val="00652FE8"/>
    <w:rsid w:val="00660F42"/>
    <w:rsid w:val="00661F54"/>
    <w:rsid w:val="00662795"/>
    <w:rsid w:val="00663A83"/>
    <w:rsid w:val="00664F04"/>
    <w:rsid w:val="0067011C"/>
    <w:rsid w:val="006706D5"/>
    <w:rsid w:val="006747CD"/>
    <w:rsid w:val="006752CF"/>
    <w:rsid w:val="0068008E"/>
    <w:rsid w:val="006801AC"/>
    <w:rsid w:val="006822D0"/>
    <w:rsid w:val="00687DA6"/>
    <w:rsid w:val="00695695"/>
    <w:rsid w:val="00696A83"/>
    <w:rsid w:val="006A137E"/>
    <w:rsid w:val="006B6AC3"/>
    <w:rsid w:val="006B6B77"/>
    <w:rsid w:val="006C0484"/>
    <w:rsid w:val="006C3B66"/>
    <w:rsid w:val="006C4861"/>
    <w:rsid w:val="006C67CC"/>
    <w:rsid w:val="006C76A6"/>
    <w:rsid w:val="006D06DA"/>
    <w:rsid w:val="006D0D7E"/>
    <w:rsid w:val="006D260E"/>
    <w:rsid w:val="006D38F4"/>
    <w:rsid w:val="006D54A7"/>
    <w:rsid w:val="006E32E4"/>
    <w:rsid w:val="006F6C7A"/>
    <w:rsid w:val="007025F7"/>
    <w:rsid w:val="00702BEB"/>
    <w:rsid w:val="00704340"/>
    <w:rsid w:val="0070483D"/>
    <w:rsid w:val="00705D01"/>
    <w:rsid w:val="00715985"/>
    <w:rsid w:val="00717392"/>
    <w:rsid w:val="00725E82"/>
    <w:rsid w:val="00726F04"/>
    <w:rsid w:val="00735995"/>
    <w:rsid w:val="007368BF"/>
    <w:rsid w:val="00737DD0"/>
    <w:rsid w:val="007433D0"/>
    <w:rsid w:val="00743C13"/>
    <w:rsid w:val="00761691"/>
    <w:rsid w:val="0077038C"/>
    <w:rsid w:val="00777861"/>
    <w:rsid w:val="00780E81"/>
    <w:rsid w:val="00790352"/>
    <w:rsid w:val="00795864"/>
    <w:rsid w:val="007A4900"/>
    <w:rsid w:val="007B1734"/>
    <w:rsid w:val="007B7FEE"/>
    <w:rsid w:val="007C0D7D"/>
    <w:rsid w:val="007C2472"/>
    <w:rsid w:val="007C2BF2"/>
    <w:rsid w:val="007C4964"/>
    <w:rsid w:val="007C5789"/>
    <w:rsid w:val="007D1D4F"/>
    <w:rsid w:val="007E2128"/>
    <w:rsid w:val="007E5DC5"/>
    <w:rsid w:val="007E74E0"/>
    <w:rsid w:val="007F4AD4"/>
    <w:rsid w:val="007F655F"/>
    <w:rsid w:val="007F72AA"/>
    <w:rsid w:val="007F7D57"/>
    <w:rsid w:val="00807C2D"/>
    <w:rsid w:val="008106EA"/>
    <w:rsid w:val="0082366B"/>
    <w:rsid w:val="00824948"/>
    <w:rsid w:val="00825DE7"/>
    <w:rsid w:val="0082648C"/>
    <w:rsid w:val="008266D2"/>
    <w:rsid w:val="008324D1"/>
    <w:rsid w:val="00844F09"/>
    <w:rsid w:val="00860A32"/>
    <w:rsid w:val="008644D4"/>
    <w:rsid w:val="00867ABB"/>
    <w:rsid w:val="00877165"/>
    <w:rsid w:val="00884329"/>
    <w:rsid w:val="00884C78"/>
    <w:rsid w:val="00886665"/>
    <w:rsid w:val="00891459"/>
    <w:rsid w:val="00894DE3"/>
    <w:rsid w:val="008951BA"/>
    <w:rsid w:val="008B6004"/>
    <w:rsid w:val="008B656E"/>
    <w:rsid w:val="008C2453"/>
    <w:rsid w:val="008C67E6"/>
    <w:rsid w:val="008C778C"/>
    <w:rsid w:val="008D1B23"/>
    <w:rsid w:val="008D33B7"/>
    <w:rsid w:val="008E44DD"/>
    <w:rsid w:val="008E631B"/>
    <w:rsid w:val="008F21B2"/>
    <w:rsid w:val="008F23F2"/>
    <w:rsid w:val="008F3CBB"/>
    <w:rsid w:val="00903730"/>
    <w:rsid w:val="0092239B"/>
    <w:rsid w:val="00932715"/>
    <w:rsid w:val="00932823"/>
    <w:rsid w:val="00941056"/>
    <w:rsid w:val="00941408"/>
    <w:rsid w:val="00943391"/>
    <w:rsid w:val="00950DAB"/>
    <w:rsid w:val="00952844"/>
    <w:rsid w:val="00956C22"/>
    <w:rsid w:val="00962119"/>
    <w:rsid w:val="009706A0"/>
    <w:rsid w:val="00971896"/>
    <w:rsid w:val="009816B4"/>
    <w:rsid w:val="00981C7E"/>
    <w:rsid w:val="00984AA6"/>
    <w:rsid w:val="009862A5"/>
    <w:rsid w:val="00986B7B"/>
    <w:rsid w:val="009925D4"/>
    <w:rsid w:val="00996701"/>
    <w:rsid w:val="009B4706"/>
    <w:rsid w:val="009C0825"/>
    <w:rsid w:val="009C1D53"/>
    <w:rsid w:val="009C1E16"/>
    <w:rsid w:val="009C26D7"/>
    <w:rsid w:val="009C3DA9"/>
    <w:rsid w:val="009C72FE"/>
    <w:rsid w:val="009C7D99"/>
    <w:rsid w:val="009D35FA"/>
    <w:rsid w:val="009E2116"/>
    <w:rsid w:val="00A00D95"/>
    <w:rsid w:val="00A03411"/>
    <w:rsid w:val="00A04868"/>
    <w:rsid w:val="00A070BF"/>
    <w:rsid w:val="00A10E97"/>
    <w:rsid w:val="00A17709"/>
    <w:rsid w:val="00A2043E"/>
    <w:rsid w:val="00A20E3B"/>
    <w:rsid w:val="00A22901"/>
    <w:rsid w:val="00A250CA"/>
    <w:rsid w:val="00A33B9D"/>
    <w:rsid w:val="00A40266"/>
    <w:rsid w:val="00A42396"/>
    <w:rsid w:val="00A427A6"/>
    <w:rsid w:val="00A5047C"/>
    <w:rsid w:val="00A510EC"/>
    <w:rsid w:val="00A655A2"/>
    <w:rsid w:val="00A66F42"/>
    <w:rsid w:val="00A86498"/>
    <w:rsid w:val="00AA127D"/>
    <w:rsid w:val="00AA300F"/>
    <w:rsid w:val="00AA664A"/>
    <w:rsid w:val="00AB3109"/>
    <w:rsid w:val="00AB38BD"/>
    <w:rsid w:val="00AB3935"/>
    <w:rsid w:val="00AB53BF"/>
    <w:rsid w:val="00AB7478"/>
    <w:rsid w:val="00AC02BA"/>
    <w:rsid w:val="00AC14AA"/>
    <w:rsid w:val="00AC3CC3"/>
    <w:rsid w:val="00AC45CA"/>
    <w:rsid w:val="00AC5948"/>
    <w:rsid w:val="00AC6884"/>
    <w:rsid w:val="00AC7A62"/>
    <w:rsid w:val="00AD1622"/>
    <w:rsid w:val="00AD4713"/>
    <w:rsid w:val="00AD48BB"/>
    <w:rsid w:val="00AD4F13"/>
    <w:rsid w:val="00AD5C95"/>
    <w:rsid w:val="00AE4F2E"/>
    <w:rsid w:val="00AE584B"/>
    <w:rsid w:val="00AE710A"/>
    <w:rsid w:val="00AE71D7"/>
    <w:rsid w:val="00AF60F9"/>
    <w:rsid w:val="00AF66B0"/>
    <w:rsid w:val="00AF73A1"/>
    <w:rsid w:val="00AF7435"/>
    <w:rsid w:val="00B051FC"/>
    <w:rsid w:val="00B07F1C"/>
    <w:rsid w:val="00B21515"/>
    <w:rsid w:val="00B256E5"/>
    <w:rsid w:val="00B2616B"/>
    <w:rsid w:val="00B31700"/>
    <w:rsid w:val="00B374C8"/>
    <w:rsid w:val="00B41324"/>
    <w:rsid w:val="00B41D25"/>
    <w:rsid w:val="00B53730"/>
    <w:rsid w:val="00B55890"/>
    <w:rsid w:val="00B6447B"/>
    <w:rsid w:val="00B65E10"/>
    <w:rsid w:val="00B6639A"/>
    <w:rsid w:val="00B759EB"/>
    <w:rsid w:val="00B80E36"/>
    <w:rsid w:val="00B851C5"/>
    <w:rsid w:val="00B85AC1"/>
    <w:rsid w:val="00B87186"/>
    <w:rsid w:val="00B9103A"/>
    <w:rsid w:val="00B951E6"/>
    <w:rsid w:val="00B973C8"/>
    <w:rsid w:val="00BA7A17"/>
    <w:rsid w:val="00BB6CBE"/>
    <w:rsid w:val="00BB7218"/>
    <w:rsid w:val="00BC3792"/>
    <w:rsid w:val="00BC657B"/>
    <w:rsid w:val="00BD1256"/>
    <w:rsid w:val="00BD272F"/>
    <w:rsid w:val="00BD528F"/>
    <w:rsid w:val="00BE0F87"/>
    <w:rsid w:val="00BF0FF5"/>
    <w:rsid w:val="00BF2955"/>
    <w:rsid w:val="00BF4EB2"/>
    <w:rsid w:val="00C01B65"/>
    <w:rsid w:val="00C02C50"/>
    <w:rsid w:val="00C03FFE"/>
    <w:rsid w:val="00C05897"/>
    <w:rsid w:val="00C05FE8"/>
    <w:rsid w:val="00C1073C"/>
    <w:rsid w:val="00C12952"/>
    <w:rsid w:val="00C17DD6"/>
    <w:rsid w:val="00C23706"/>
    <w:rsid w:val="00C27128"/>
    <w:rsid w:val="00C40C6F"/>
    <w:rsid w:val="00C42109"/>
    <w:rsid w:val="00C47AF2"/>
    <w:rsid w:val="00C47F0F"/>
    <w:rsid w:val="00C50C61"/>
    <w:rsid w:val="00C51B04"/>
    <w:rsid w:val="00C6420D"/>
    <w:rsid w:val="00C64D03"/>
    <w:rsid w:val="00C7004D"/>
    <w:rsid w:val="00C700B0"/>
    <w:rsid w:val="00C73C81"/>
    <w:rsid w:val="00C745BF"/>
    <w:rsid w:val="00C80FF0"/>
    <w:rsid w:val="00C835B9"/>
    <w:rsid w:val="00C83E15"/>
    <w:rsid w:val="00C94BCE"/>
    <w:rsid w:val="00CA572D"/>
    <w:rsid w:val="00CB213E"/>
    <w:rsid w:val="00CC1268"/>
    <w:rsid w:val="00CC440C"/>
    <w:rsid w:val="00CC62F0"/>
    <w:rsid w:val="00CD201D"/>
    <w:rsid w:val="00CD53CD"/>
    <w:rsid w:val="00CD7416"/>
    <w:rsid w:val="00CD76FF"/>
    <w:rsid w:val="00CE2E8E"/>
    <w:rsid w:val="00CE3D7A"/>
    <w:rsid w:val="00CE6292"/>
    <w:rsid w:val="00CF06A0"/>
    <w:rsid w:val="00CF2D85"/>
    <w:rsid w:val="00D03230"/>
    <w:rsid w:val="00D074AF"/>
    <w:rsid w:val="00D16925"/>
    <w:rsid w:val="00D20224"/>
    <w:rsid w:val="00D2446B"/>
    <w:rsid w:val="00D2607F"/>
    <w:rsid w:val="00D27543"/>
    <w:rsid w:val="00D31829"/>
    <w:rsid w:val="00D467CB"/>
    <w:rsid w:val="00D504BB"/>
    <w:rsid w:val="00D51572"/>
    <w:rsid w:val="00D52A8B"/>
    <w:rsid w:val="00D53792"/>
    <w:rsid w:val="00D56725"/>
    <w:rsid w:val="00D56925"/>
    <w:rsid w:val="00D57D4E"/>
    <w:rsid w:val="00D64127"/>
    <w:rsid w:val="00D66268"/>
    <w:rsid w:val="00D67176"/>
    <w:rsid w:val="00D71803"/>
    <w:rsid w:val="00D733D9"/>
    <w:rsid w:val="00D7636E"/>
    <w:rsid w:val="00D76479"/>
    <w:rsid w:val="00D83492"/>
    <w:rsid w:val="00D87DDE"/>
    <w:rsid w:val="00DA0CE1"/>
    <w:rsid w:val="00DA1731"/>
    <w:rsid w:val="00DB469B"/>
    <w:rsid w:val="00DB64D0"/>
    <w:rsid w:val="00DC076A"/>
    <w:rsid w:val="00DC1F57"/>
    <w:rsid w:val="00DC2D8B"/>
    <w:rsid w:val="00DD47C8"/>
    <w:rsid w:val="00DD582D"/>
    <w:rsid w:val="00DD5905"/>
    <w:rsid w:val="00DE5BB5"/>
    <w:rsid w:val="00DE6DDF"/>
    <w:rsid w:val="00DF0221"/>
    <w:rsid w:val="00DF3BD9"/>
    <w:rsid w:val="00DF4324"/>
    <w:rsid w:val="00DF48C3"/>
    <w:rsid w:val="00DF6454"/>
    <w:rsid w:val="00DF7E61"/>
    <w:rsid w:val="00E02516"/>
    <w:rsid w:val="00E02C09"/>
    <w:rsid w:val="00E05E70"/>
    <w:rsid w:val="00E0657A"/>
    <w:rsid w:val="00E06BFA"/>
    <w:rsid w:val="00E07EBB"/>
    <w:rsid w:val="00E15599"/>
    <w:rsid w:val="00E2358B"/>
    <w:rsid w:val="00E25447"/>
    <w:rsid w:val="00E340D2"/>
    <w:rsid w:val="00E400CE"/>
    <w:rsid w:val="00E41347"/>
    <w:rsid w:val="00E426EA"/>
    <w:rsid w:val="00E46C65"/>
    <w:rsid w:val="00E46C89"/>
    <w:rsid w:val="00E47619"/>
    <w:rsid w:val="00E5349D"/>
    <w:rsid w:val="00E54814"/>
    <w:rsid w:val="00E55285"/>
    <w:rsid w:val="00E569E6"/>
    <w:rsid w:val="00E60A76"/>
    <w:rsid w:val="00E6214C"/>
    <w:rsid w:val="00E62307"/>
    <w:rsid w:val="00E63694"/>
    <w:rsid w:val="00E64003"/>
    <w:rsid w:val="00E647EF"/>
    <w:rsid w:val="00E667CF"/>
    <w:rsid w:val="00E66CC8"/>
    <w:rsid w:val="00E72A4F"/>
    <w:rsid w:val="00E73D9D"/>
    <w:rsid w:val="00E83C29"/>
    <w:rsid w:val="00E853CB"/>
    <w:rsid w:val="00E86988"/>
    <w:rsid w:val="00E952AB"/>
    <w:rsid w:val="00E97600"/>
    <w:rsid w:val="00EA018C"/>
    <w:rsid w:val="00EA0B2C"/>
    <w:rsid w:val="00EA469F"/>
    <w:rsid w:val="00EA5744"/>
    <w:rsid w:val="00EB0660"/>
    <w:rsid w:val="00EC0928"/>
    <w:rsid w:val="00EC3CC4"/>
    <w:rsid w:val="00EC6788"/>
    <w:rsid w:val="00EC76AD"/>
    <w:rsid w:val="00ED005F"/>
    <w:rsid w:val="00ED4799"/>
    <w:rsid w:val="00ED6DE3"/>
    <w:rsid w:val="00EE04CF"/>
    <w:rsid w:val="00EE6C9B"/>
    <w:rsid w:val="00F17629"/>
    <w:rsid w:val="00F20D76"/>
    <w:rsid w:val="00F21DA6"/>
    <w:rsid w:val="00F21EC6"/>
    <w:rsid w:val="00F31CE6"/>
    <w:rsid w:val="00F32B7A"/>
    <w:rsid w:val="00F377BA"/>
    <w:rsid w:val="00F40FCE"/>
    <w:rsid w:val="00F44E9E"/>
    <w:rsid w:val="00F50E59"/>
    <w:rsid w:val="00F605E7"/>
    <w:rsid w:val="00F61C72"/>
    <w:rsid w:val="00F6238A"/>
    <w:rsid w:val="00F62C43"/>
    <w:rsid w:val="00F74669"/>
    <w:rsid w:val="00F75219"/>
    <w:rsid w:val="00F7550C"/>
    <w:rsid w:val="00F778F3"/>
    <w:rsid w:val="00F9646B"/>
    <w:rsid w:val="00FA5DAD"/>
    <w:rsid w:val="00FB1F1D"/>
    <w:rsid w:val="00FB2C02"/>
    <w:rsid w:val="00FB4932"/>
    <w:rsid w:val="00FC2056"/>
    <w:rsid w:val="00FC3158"/>
    <w:rsid w:val="00FC319A"/>
    <w:rsid w:val="00FC5EA9"/>
    <w:rsid w:val="00FD7A33"/>
    <w:rsid w:val="00FE089E"/>
    <w:rsid w:val="00FE3257"/>
    <w:rsid w:val="00FE3EC7"/>
    <w:rsid w:val="00FE4BC7"/>
    <w:rsid w:val="00FE6903"/>
    <w:rsid w:val="00FF3F01"/>
    <w:rsid w:val="00FF5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AB"/>
    <w:pPr>
      <w:spacing w:before="40" w:after="0" w:line="192" w:lineRule="auto"/>
      <w:ind w:right="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andreevaag</dc:creator>
  <cp:keywords/>
  <dc:description/>
  <cp:lastModifiedBy>GEG</cp:lastModifiedBy>
  <cp:revision>7</cp:revision>
  <cp:lastPrinted>2013-07-05T04:59:00Z</cp:lastPrinted>
  <dcterms:created xsi:type="dcterms:W3CDTF">2013-07-02T07:01:00Z</dcterms:created>
  <dcterms:modified xsi:type="dcterms:W3CDTF">2013-07-05T04:59:00Z</dcterms:modified>
</cp:coreProperties>
</file>